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7D9AB7" w14:textId="77777777" w:rsidR="008B77FD" w:rsidRPr="00F82D76" w:rsidRDefault="00073249" w:rsidP="008B77FD">
      <w:pPr>
        <w:pStyle w:val="Overskrift1"/>
        <w:keepNext/>
        <w:spacing w:before="480" w:after="240" w:line="360" w:lineRule="auto"/>
        <w:contextualSpacing/>
        <w:rPr>
          <w:rFonts w:cs="Arial"/>
          <w:sz w:val="20"/>
          <w:szCs w:val="20"/>
          <w:lang w:val="se-NO"/>
        </w:rPr>
      </w:pPr>
      <w:bookmarkStart w:id="0" w:name="_Toc497748443"/>
      <w:r w:rsidRPr="00A960D1">
        <w:rPr>
          <w:rFonts w:ascii="Arial" w:hAnsi="Arial" w:cs="Arial"/>
          <w:sz w:val="20"/>
          <w:szCs w:val="20"/>
        </w:rPr>
        <w:t>8</w:t>
      </w:r>
      <w:r w:rsidRPr="00A960D1">
        <w:rPr>
          <w:rFonts w:ascii="Arial" w:hAnsi="Arial" w:cs="Arial"/>
          <w:sz w:val="20"/>
          <w:szCs w:val="20"/>
        </w:rPr>
        <w:tab/>
      </w:r>
      <w:bookmarkStart w:id="1" w:name="_Toc406663244"/>
      <w:bookmarkStart w:id="2" w:name="_Toc423092497"/>
      <w:bookmarkStart w:id="3" w:name="_Toc464821994"/>
      <w:bookmarkStart w:id="4" w:name="_Toc466027486"/>
      <w:bookmarkStart w:id="5" w:name="_Toc466482368"/>
      <w:bookmarkStart w:id="6" w:name="_Toc497748451"/>
      <w:bookmarkEnd w:id="0"/>
      <w:r w:rsidR="008B77FD" w:rsidRPr="00F82D76">
        <w:rPr>
          <w:rFonts w:cs="Arial"/>
          <w:sz w:val="20"/>
          <w:szCs w:val="20"/>
          <w:lang w:val="se-NO"/>
        </w:rPr>
        <w:t>Dearvvašvuohta, sosiála ja mánáidsuodjalus</w:t>
      </w:r>
    </w:p>
    <w:p w14:paraId="11A55A1E" w14:textId="77777777" w:rsidR="008B77FD" w:rsidRPr="00F82D76" w:rsidRDefault="008B77FD" w:rsidP="008B77FD">
      <w:pPr>
        <w:pStyle w:val="Ingenmellomrom"/>
        <w:spacing w:line="360" w:lineRule="auto"/>
        <w:rPr>
          <w:rFonts w:ascii="Arial" w:hAnsi="Arial"/>
          <w:sz w:val="20"/>
          <w:szCs w:val="20"/>
          <w:lang w:val="se-NO"/>
        </w:rPr>
      </w:pPr>
      <w:r w:rsidRPr="00F82D76">
        <w:rPr>
          <w:rFonts w:ascii="Arial" w:hAnsi="Arial"/>
          <w:sz w:val="20"/>
          <w:szCs w:val="20"/>
          <w:lang w:val="se-NO"/>
        </w:rPr>
        <w:t>Servodatmihttu:</w:t>
      </w:r>
    </w:p>
    <w:p w14:paraId="0F7EE6ED" w14:textId="77777777" w:rsidR="008B77FD" w:rsidRPr="00F82D76" w:rsidRDefault="008B77FD" w:rsidP="008B77FD">
      <w:pPr>
        <w:pStyle w:val="Punktliste"/>
        <w:numPr>
          <w:ilvl w:val="0"/>
          <w:numId w:val="5"/>
        </w:numPr>
        <w:spacing w:line="360" w:lineRule="auto"/>
        <w:rPr>
          <w:rFonts w:ascii="Arial" w:hAnsi="Arial" w:cs="Arial"/>
          <w:sz w:val="20"/>
          <w:lang w:val="se-NO"/>
        </w:rPr>
      </w:pPr>
      <w:r w:rsidRPr="00F82D76">
        <w:rPr>
          <w:rFonts w:ascii="Arial" w:hAnsi="Arial" w:cs="Arial"/>
          <w:sz w:val="20"/>
          <w:lang w:val="se-NO"/>
        </w:rPr>
        <w:t>Sámi álbmogis lea buorre dearvvašvuohta ja oažžu ovttaárvosaš bálvalusaid mat leat láhččojuvvon sin gielalaš ja kultuvrralaš duogáža, ja sin vuoigatvuođaid vuođul go lea álgoálbmot.</w:t>
      </w:r>
    </w:p>
    <w:p w14:paraId="126DC427" w14:textId="77777777" w:rsidR="008B77FD" w:rsidRPr="00F82D76" w:rsidRDefault="008B77FD" w:rsidP="008B77FD">
      <w:pPr>
        <w:spacing w:line="360" w:lineRule="auto"/>
        <w:rPr>
          <w:rFonts w:eastAsia="Times New Roman" w:cs="Arial"/>
          <w:szCs w:val="20"/>
          <w:lang w:val="se-NO"/>
        </w:rPr>
      </w:pPr>
    </w:p>
    <w:p w14:paraId="180ACC89" w14:textId="77777777" w:rsidR="008B77FD" w:rsidRPr="00F82D76" w:rsidRDefault="008B77FD" w:rsidP="008B77FD">
      <w:pPr>
        <w:spacing w:line="360" w:lineRule="auto"/>
        <w:rPr>
          <w:rFonts w:eastAsia="Times New Roman" w:cs="Arial"/>
          <w:szCs w:val="20"/>
          <w:lang w:val="se-NO"/>
        </w:rPr>
      </w:pPr>
      <w:r w:rsidRPr="00F82D76">
        <w:rPr>
          <w:rFonts w:eastAsia="Times New Roman" w:cs="Arial"/>
          <w:szCs w:val="20"/>
          <w:lang w:val="se-NO"/>
        </w:rPr>
        <w:t>Dikšun- ja fuolahusbálvalus</w:t>
      </w:r>
    </w:p>
    <w:p w14:paraId="7155585E" w14:textId="77777777" w:rsidR="008B77FD" w:rsidRPr="00F82D76" w:rsidRDefault="008B77FD" w:rsidP="008B77FD">
      <w:pPr>
        <w:spacing w:line="360" w:lineRule="auto"/>
        <w:rPr>
          <w:rFonts w:cs="Arial"/>
          <w:szCs w:val="20"/>
          <w:lang w:val="se-NO"/>
        </w:rPr>
      </w:pPr>
    </w:p>
    <w:p w14:paraId="722BFB9E" w14:textId="77777777" w:rsidR="008B77FD" w:rsidRPr="00F82D76" w:rsidRDefault="008B77FD" w:rsidP="008B77FD">
      <w:pPr>
        <w:spacing w:line="360" w:lineRule="auto"/>
        <w:rPr>
          <w:rFonts w:cs="Arial"/>
          <w:szCs w:val="20"/>
          <w:lang w:val="se-NO"/>
        </w:rPr>
      </w:pPr>
      <w:r w:rsidRPr="00F82D76">
        <w:rPr>
          <w:rFonts w:cs="Arial"/>
          <w:szCs w:val="20"/>
          <w:lang w:val="se-NO"/>
        </w:rPr>
        <w:t>Áŋgiruššansuorggi mihttu:</w:t>
      </w:r>
    </w:p>
    <w:p w14:paraId="1C60C4C7" w14:textId="77777777" w:rsidR="008B77FD" w:rsidRPr="00F82D76" w:rsidRDefault="008B77FD" w:rsidP="008B77FD">
      <w:pPr>
        <w:pStyle w:val="Listeavsnitt"/>
        <w:numPr>
          <w:ilvl w:val="0"/>
          <w:numId w:val="4"/>
        </w:numPr>
        <w:spacing w:line="360" w:lineRule="auto"/>
        <w:rPr>
          <w:rFonts w:cs="Arial"/>
          <w:szCs w:val="20"/>
          <w:lang w:val="se-NO"/>
        </w:rPr>
      </w:pPr>
      <w:r w:rsidRPr="00F82D76">
        <w:rPr>
          <w:rFonts w:cs="Arial"/>
          <w:szCs w:val="20"/>
          <w:lang w:val="se-NO"/>
        </w:rPr>
        <w:t>Sámi pasieanttat ja geavaheaddjit, beroškeahttá gos orrot, ožžot gielalaččat ja kultuvrralaččat heivehuvvon dikšun- ja fuolahanbálvalusa.</w:t>
      </w:r>
    </w:p>
    <w:p w14:paraId="4769BAD1" w14:textId="77777777" w:rsidR="008B77FD" w:rsidRPr="00F82D76" w:rsidRDefault="008B77FD" w:rsidP="008B77FD">
      <w:pPr>
        <w:spacing w:line="360" w:lineRule="auto"/>
        <w:rPr>
          <w:rFonts w:cs="Arial"/>
          <w:szCs w:val="20"/>
          <w:lang w:val="se-NO"/>
        </w:rPr>
      </w:pPr>
    </w:p>
    <w:p w14:paraId="3E30CA6E" w14:textId="77777777" w:rsidR="008B77FD" w:rsidRDefault="008B77FD" w:rsidP="008B77FD">
      <w:pPr>
        <w:spacing w:line="360" w:lineRule="auto"/>
        <w:rPr>
          <w:rFonts w:cs="Arial"/>
          <w:szCs w:val="20"/>
          <w:lang w:val="se-NO"/>
        </w:rPr>
      </w:pPr>
      <w:r w:rsidRPr="00F82D76">
        <w:rPr>
          <w:rFonts w:cs="Arial"/>
          <w:szCs w:val="20"/>
          <w:lang w:val="se-NO"/>
        </w:rPr>
        <w:t>Sámi fágaovddidanbiras dearvvašvuođas</w:t>
      </w:r>
    </w:p>
    <w:p w14:paraId="70D2A404" w14:textId="77777777" w:rsidR="008B77FD" w:rsidRPr="00F82D76" w:rsidRDefault="008B77FD" w:rsidP="008B77FD">
      <w:pPr>
        <w:spacing w:line="360" w:lineRule="auto"/>
        <w:rPr>
          <w:rFonts w:cs="Arial"/>
          <w:szCs w:val="20"/>
          <w:lang w:val="se-NO"/>
        </w:rPr>
      </w:pPr>
    </w:p>
    <w:p w14:paraId="22182FC2" w14:textId="5BEB2749" w:rsidR="00073249" w:rsidRPr="00A960D1" w:rsidRDefault="00073249" w:rsidP="008B77FD">
      <w:pPr>
        <w:pStyle w:val="Overskrift1"/>
        <w:keepNext/>
        <w:spacing w:before="480" w:after="240" w:line="360" w:lineRule="auto"/>
        <w:contextualSpacing/>
        <w:rPr>
          <w:rFonts w:ascii="Arial" w:hAnsi="Arial" w:cs="Arial"/>
          <w:sz w:val="20"/>
          <w:szCs w:val="20"/>
        </w:rPr>
      </w:pPr>
    </w:p>
    <w:p w14:paraId="14ECD908" w14:textId="77777777" w:rsidR="00073249" w:rsidRPr="00A960D1" w:rsidRDefault="00073249" w:rsidP="00073249">
      <w:pPr>
        <w:spacing w:line="360" w:lineRule="auto"/>
        <w:rPr>
          <w:rFonts w:ascii="Arial" w:hAnsi="Arial" w:cs="Arial"/>
          <w:sz w:val="20"/>
          <w:szCs w:val="20"/>
        </w:rPr>
      </w:pPr>
      <w:r w:rsidRPr="00A960D1">
        <w:rPr>
          <w:rFonts w:ascii="Arial" w:hAnsi="Arial" w:cs="Arial"/>
          <w:b/>
          <w:bCs/>
          <w:sz w:val="20"/>
          <w:szCs w:val="20"/>
        </w:rPr>
        <w:t>Utviklingssenter for sykehjem og hjemmetjeneste for den samiske befolkningen</w:t>
      </w:r>
    </w:p>
    <w:p w14:paraId="5D4EBA2F" w14:textId="77777777" w:rsidR="00073249" w:rsidRPr="00A960D1" w:rsidRDefault="00073249" w:rsidP="00073249">
      <w:pPr>
        <w:spacing w:line="360" w:lineRule="auto"/>
        <w:rPr>
          <w:rFonts w:ascii="Arial" w:hAnsi="Arial" w:cs="Arial"/>
          <w:sz w:val="20"/>
          <w:szCs w:val="20"/>
        </w:rPr>
      </w:pPr>
      <w:r w:rsidRPr="00A960D1">
        <w:rPr>
          <w:rFonts w:ascii="Arial" w:hAnsi="Arial" w:cs="Arial"/>
          <w:sz w:val="20"/>
          <w:szCs w:val="20"/>
        </w:rPr>
        <w:t>Sametingsråd Runar Myrnes Balto har hatt møte med Utviklingssenter for sykehjem og hjemmetjenester for samisk befolkning i Karasjok. På møtet ble sametingsrådet informert om utviklingssenterets organisering, formål og aktiviteter. Senteret ønsker blant annet å tilgjengeliggjøre samiske tradisjonelle matretter laget av blod i omsorgsinstitusjoner, og har løftet dette opp for sentrale myndigheter, som Mattilsynet og Helsedirektoratet. Utviklingssenteret er også opptatt av hvilken rolle andre utviklingssentre kan ha i forhold til samisk befolkning, og av samarbeid med andre samiske fagmiljøer. Sametingsrådet ser behovet for å samle samiske fagmiljøer i samiske områder, og vil ta kontakt med Helsedirektoratet for videre planlegging.</w:t>
      </w:r>
    </w:p>
    <w:p w14:paraId="30497258" w14:textId="77777777" w:rsidR="00073249" w:rsidRPr="00A960D1" w:rsidRDefault="00073249" w:rsidP="00073249">
      <w:pPr>
        <w:spacing w:line="360" w:lineRule="auto"/>
        <w:rPr>
          <w:rFonts w:ascii="Arial" w:hAnsi="Arial" w:cs="Arial"/>
          <w:sz w:val="20"/>
          <w:szCs w:val="20"/>
        </w:rPr>
      </w:pPr>
    </w:p>
    <w:p w14:paraId="16188648" w14:textId="77777777" w:rsidR="008B77FD" w:rsidRPr="00F82D76" w:rsidRDefault="008B77FD" w:rsidP="008B77FD">
      <w:pPr>
        <w:spacing w:line="360" w:lineRule="auto"/>
        <w:rPr>
          <w:rFonts w:cs="Arial"/>
          <w:szCs w:val="20"/>
          <w:lang w:val="se-NO"/>
        </w:rPr>
      </w:pPr>
      <w:r w:rsidRPr="00F82D76">
        <w:rPr>
          <w:rFonts w:cs="Arial"/>
          <w:szCs w:val="20"/>
          <w:lang w:val="se-NO"/>
        </w:rPr>
        <w:t xml:space="preserve">Spesialistadearvvašvuođa bálvalusat </w:t>
      </w:r>
    </w:p>
    <w:p w14:paraId="45E440E7" w14:textId="77777777" w:rsidR="008B77FD" w:rsidRPr="00F82D76" w:rsidRDefault="008B77FD" w:rsidP="008B77FD">
      <w:pPr>
        <w:spacing w:line="360" w:lineRule="auto"/>
        <w:rPr>
          <w:rFonts w:cs="Arial"/>
          <w:szCs w:val="20"/>
          <w:lang w:val="se-NO"/>
        </w:rPr>
      </w:pPr>
    </w:p>
    <w:p w14:paraId="609AB6D2" w14:textId="77777777" w:rsidR="008B77FD" w:rsidRPr="00F82D76" w:rsidRDefault="008B77FD" w:rsidP="008B77FD">
      <w:pPr>
        <w:spacing w:line="360" w:lineRule="auto"/>
        <w:rPr>
          <w:rFonts w:cs="Arial"/>
          <w:szCs w:val="20"/>
          <w:lang w:val="se-NO"/>
        </w:rPr>
      </w:pPr>
      <w:r w:rsidRPr="00F82D76">
        <w:rPr>
          <w:rFonts w:cs="Arial"/>
          <w:szCs w:val="20"/>
          <w:lang w:val="se-NO"/>
        </w:rPr>
        <w:t xml:space="preserve">Áŋgiruššansuorggi mihttomearri: </w:t>
      </w:r>
    </w:p>
    <w:p w14:paraId="2A6470CE" w14:textId="77777777" w:rsidR="008B77FD" w:rsidRPr="00F82D76" w:rsidRDefault="008B77FD" w:rsidP="008B77FD">
      <w:pPr>
        <w:pStyle w:val="Listeavsnitt"/>
        <w:numPr>
          <w:ilvl w:val="0"/>
          <w:numId w:val="5"/>
        </w:numPr>
        <w:spacing w:line="360" w:lineRule="auto"/>
        <w:rPr>
          <w:rFonts w:cs="Arial"/>
          <w:szCs w:val="20"/>
          <w:lang w:val="se-NO"/>
        </w:rPr>
      </w:pPr>
      <w:r w:rsidRPr="00F82D76">
        <w:rPr>
          <w:rFonts w:cs="Arial"/>
          <w:szCs w:val="20"/>
          <w:lang w:val="se-NO"/>
        </w:rPr>
        <w:t>Sámi pasieanttat ožžot spesialistadearvvašvuođa bálvalusaid mas sin gielalaš ja kultuvrralaš duogážis lea lunddolaš sadji, ja sámegiela sáhttá geavahit dikšuma oktavuođas.</w:t>
      </w:r>
    </w:p>
    <w:p w14:paraId="016100BC" w14:textId="77777777" w:rsidR="00073249" w:rsidRPr="00A960D1" w:rsidRDefault="00073249" w:rsidP="00073249">
      <w:pPr>
        <w:spacing w:line="360" w:lineRule="auto"/>
        <w:rPr>
          <w:rFonts w:ascii="Arial" w:hAnsi="Arial" w:cs="Arial"/>
          <w:sz w:val="20"/>
          <w:szCs w:val="20"/>
        </w:rPr>
      </w:pPr>
    </w:p>
    <w:p w14:paraId="0165E2D9" w14:textId="77777777" w:rsidR="00073249" w:rsidRPr="00A960D1" w:rsidRDefault="00073249" w:rsidP="00073249">
      <w:pPr>
        <w:spacing w:line="360" w:lineRule="auto"/>
        <w:rPr>
          <w:rFonts w:ascii="Arial" w:hAnsi="Arial" w:cs="Arial"/>
          <w:sz w:val="20"/>
          <w:szCs w:val="20"/>
        </w:rPr>
      </w:pPr>
      <w:r w:rsidRPr="00A960D1">
        <w:rPr>
          <w:rFonts w:ascii="Arial" w:hAnsi="Arial" w:cs="Arial"/>
          <w:sz w:val="20"/>
          <w:szCs w:val="20"/>
        </w:rPr>
        <w:t xml:space="preserve">Helse- og omsorgsminister har i januar 2022 utnevnt nye styrer i regionale helseforetak. Sametinget har gitt innspill til styremedlemmer i alle regionale helseforetak. Kun Sametingets innspill til </w:t>
      </w:r>
      <w:r w:rsidRPr="00A960D1">
        <w:rPr>
          <w:rFonts w:ascii="Arial" w:hAnsi="Arial" w:cs="Arial"/>
          <w:sz w:val="20"/>
          <w:szCs w:val="20"/>
        </w:rPr>
        <w:lastRenderedPageBreak/>
        <w:t>styremedlem i Helse Nord RHF ble tatt til følge. Sametinget har også gitt innspill til underliggende helseforetak. Saken er ennå ikke behandlet i regionale helseforetak.</w:t>
      </w:r>
    </w:p>
    <w:p w14:paraId="3CBC5B4D" w14:textId="77777777" w:rsidR="00073249" w:rsidRPr="00A960D1" w:rsidRDefault="00073249" w:rsidP="00073249">
      <w:pPr>
        <w:spacing w:line="360" w:lineRule="auto"/>
        <w:rPr>
          <w:rFonts w:ascii="Arial" w:hAnsi="Arial" w:cs="Arial"/>
          <w:sz w:val="20"/>
          <w:szCs w:val="20"/>
        </w:rPr>
      </w:pPr>
    </w:p>
    <w:p w14:paraId="21076E5A" w14:textId="77777777" w:rsidR="00073249" w:rsidRPr="00A960D1" w:rsidRDefault="00073249" w:rsidP="00073249">
      <w:pPr>
        <w:spacing w:line="360" w:lineRule="auto"/>
        <w:rPr>
          <w:rFonts w:ascii="Arial" w:hAnsi="Arial" w:cs="Arial"/>
          <w:b/>
          <w:bCs/>
          <w:sz w:val="20"/>
          <w:szCs w:val="20"/>
        </w:rPr>
      </w:pPr>
      <w:proofErr w:type="spellStart"/>
      <w:r w:rsidRPr="00A960D1">
        <w:rPr>
          <w:rFonts w:ascii="Arial" w:hAnsi="Arial" w:cs="Arial"/>
          <w:b/>
          <w:bCs/>
          <w:sz w:val="20"/>
          <w:szCs w:val="20"/>
        </w:rPr>
        <w:t>Sámi</w:t>
      </w:r>
      <w:proofErr w:type="spellEnd"/>
      <w:r w:rsidRPr="00A960D1">
        <w:rPr>
          <w:rFonts w:ascii="Arial" w:hAnsi="Arial" w:cs="Arial"/>
          <w:b/>
          <w:bCs/>
          <w:sz w:val="20"/>
          <w:szCs w:val="20"/>
        </w:rPr>
        <w:t xml:space="preserve"> </w:t>
      </w:r>
      <w:proofErr w:type="spellStart"/>
      <w:r w:rsidRPr="00A960D1">
        <w:rPr>
          <w:rFonts w:ascii="Arial" w:hAnsi="Arial" w:cs="Arial"/>
          <w:b/>
          <w:bCs/>
          <w:sz w:val="20"/>
          <w:szCs w:val="20"/>
        </w:rPr>
        <w:t>klinihkka</w:t>
      </w:r>
      <w:proofErr w:type="spellEnd"/>
    </w:p>
    <w:p w14:paraId="352147F7" w14:textId="77777777" w:rsidR="00073249" w:rsidRPr="00A960D1" w:rsidRDefault="00073249" w:rsidP="00073249">
      <w:pPr>
        <w:autoSpaceDE w:val="0"/>
        <w:autoSpaceDN w:val="0"/>
        <w:adjustRightInd w:val="0"/>
        <w:spacing w:line="360" w:lineRule="auto"/>
        <w:rPr>
          <w:rFonts w:ascii="Arial" w:hAnsi="Arial" w:cs="Arial"/>
          <w:i/>
          <w:iCs/>
          <w:sz w:val="20"/>
          <w:szCs w:val="20"/>
        </w:rPr>
      </w:pPr>
      <w:r w:rsidRPr="00A960D1">
        <w:rPr>
          <w:rFonts w:ascii="Arial" w:hAnsi="Arial" w:cs="Arial"/>
          <w:sz w:val="20"/>
          <w:szCs w:val="20"/>
        </w:rPr>
        <w:t>I tidligere regjerings helse- og sykehusplan ble det gitt et klart oppdrag til Helse Nord RHF om videreutvikling av spesialisthelsetjenester til samiske pasienter. Oppdraget skal ta utgangspunkt i allerede etablerte samiske tjenestetilbud, som Samisk helsepark - SANKS. Med bakgrunn i dette har Sametinget, i samarbeid med samiske fagfolk og brukerrepresentanter deltatt i prosjektet «strategisk videreutvikling av samiske spesialisthelsetjeneste».</w:t>
      </w:r>
    </w:p>
    <w:p w14:paraId="58D29D54" w14:textId="77777777" w:rsidR="00073249" w:rsidRPr="00A960D1" w:rsidRDefault="00073249" w:rsidP="00073249">
      <w:pPr>
        <w:autoSpaceDE w:val="0"/>
        <w:autoSpaceDN w:val="0"/>
        <w:adjustRightInd w:val="0"/>
        <w:spacing w:line="360" w:lineRule="auto"/>
        <w:rPr>
          <w:rFonts w:ascii="Arial" w:hAnsi="Arial" w:cs="Arial"/>
          <w:sz w:val="20"/>
          <w:szCs w:val="20"/>
        </w:rPr>
      </w:pPr>
    </w:p>
    <w:p w14:paraId="22EA8E1D" w14:textId="77777777" w:rsidR="00073249" w:rsidRPr="00A960D1" w:rsidRDefault="00073249" w:rsidP="00073249">
      <w:pPr>
        <w:autoSpaceDE w:val="0"/>
        <w:autoSpaceDN w:val="0"/>
        <w:adjustRightInd w:val="0"/>
        <w:spacing w:line="360" w:lineRule="auto"/>
        <w:rPr>
          <w:rFonts w:ascii="Arial" w:hAnsi="Arial" w:cs="Arial"/>
          <w:sz w:val="20"/>
          <w:szCs w:val="20"/>
        </w:rPr>
      </w:pPr>
      <w:r w:rsidRPr="00A960D1">
        <w:rPr>
          <w:rFonts w:ascii="Arial" w:hAnsi="Arial" w:cs="Arial"/>
          <w:sz w:val="20"/>
          <w:szCs w:val="20"/>
        </w:rPr>
        <w:t xml:space="preserve">Sametinget mottar bekymringsmeldinger fra Samisk legeforening og samiske brukerrepresentanter på at tilbudet til samiske pasienter reduseres, videreutvikling av samiske spesialisttjenester stagnerer og at strukturelle systemer medfører at samiske pasienter ikke får tilbud hos samiske spesialisthelsetjenester. Dette bekymrer sametingsrådet. Sametingsrådet mener at dagens organisering av samiske spesialisthelsetjenester ikke er tilfredsstillende, og må legges direkte under Helse nord RHF. Sametingsrådet vil løfte dette som sak til Sametingets plenum og i møte med </w:t>
      </w:r>
      <w:proofErr w:type="spellStart"/>
      <w:r w:rsidRPr="00A960D1">
        <w:rPr>
          <w:rFonts w:ascii="Arial" w:hAnsi="Arial" w:cs="Arial"/>
          <w:sz w:val="20"/>
          <w:szCs w:val="20"/>
        </w:rPr>
        <w:t>Helse-og</w:t>
      </w:r>
      <w:proofErr w:type="spellEnd"/>
      <w:r w:rsidRPr="00A960D1">
        <w:rPr>
          <w:rFonts w:ascii="Arial" w:hAnsi="Arial" w:cs="Arial"/>
          <w:sz w:val="20"/>
          <w:szCs w:val="20"/>
        </w:rPr>
        <w:t xml:space="preserve"> omsorgsministeren.</w:t>
      </w:r>
    </w:p>
    <w:p w14:paraId="1B5AA5E9" w14:textId="77777777" w:rsidR="00073249" w:rsidRPr="00A960D1" w:rsidRDefault="00073249" w:rsidP="00073249">
      <w:pPr>
        <w:autoSpaceDE w:val="0"/>
        <w:autoSpaceDN w:val="0"/>
        <w:adjustRightInd w:val="0"/>
        <w:spacing w:line="360" w:lineRule="auto"/>
        <w:rPr>
          <w:rFonts w:ascii="Arial" w:hAnsi="Arial" w:cs="Arial"/>
          <w:sz w:val="20"/>
          <w:szCs w:val="20"/>
        </w:rPr>
      </w:pPr>
    </w:p>
    <w:p w14:paraId="7F9B9808" w14:textId="77777777" w:rsidR="00073249" w:rsidRPr="00A960D1" w:rsidRDefault="00073249" w:rsidP="00073249">
      <w:pPr>
        <w:spacing w:line="360" w:lineRule="auto"/>
        <w:rPr>
          <w:rFonts w:ascii="Arial" w:hAnsi="Arial" w:cs="Arial"/>
          <w:b/>
          <w:bCs/>
          <w:sz w:val="20"/>
          <w:szCs w:val="20"/>
        </w:rPr>
      </w:pPr>
      <w:r w:rsidRPr="00A960D1">
        <w:rPr>
          <w:rFonts w:ascii="Arial" w:hAnsi="Arial" w:cs="Arial"/>
          <w:b/>
          <w:bCs/>
          <w:sz w:val="20"/>
          <w:szCs w:val="20"/>
        </w:rPr>
        <w:t>Oppdragsdokumenter</w:t>
      </w:r>
    </w:p>
    <w:p w14:paraId="0F247A8C" w14:textId="77777777" w:rsidR="00073249" w:rsidRPr="00A960D1" w:rsidRDefault="00073249" w:rsidP="00073249">
      <w:pPr>
        <w:spacing w:line="360" w:lineRule="auto"/>
        <w:rPr>
          <w:rFonts w:ascii="Arial" w:hAnsi="Arial" w:cs="Arial"/>
          <w:sz w:val="20"/>
          <w:szCs w:val="20"/>
          <w:u w:val="single"/>
        </w:rPr>
      </w:pPr>
      <w:r w:rsidRPr="00A960D1">
        <w:rPr>
          <w:rFonts w:ascii="Arial" w:hAnsi="Arial" w:cs="Arial"/>
          <w:sz w:val="20"/>
          <w:szCs w:val="20"/>
        </w:rPr>
        <w:t>Sametinget har konsultert på oppdragsdokumenter til regionale helseforetak. I oppdragsdokumenter for 2022 har Sametinget i samarbeid med Helse Nord RHF styrket lavterskeltilbudet innenfor psykisk helse og rus, og til samiske barn i barnevernets omsorg.</w:t>
      </w:r>
      <w:r w:rsidRPr="00A960D1">
        <w:rPr>
          <w:rFonts w:ascii="Arial" w:hAnsi="Arial" w:cs="Arial"/>
          <w:sz w:val="20"/>
          <w:szCs w:val="20"/>
          <w:u w:val="single"/>
        </w:rPr>
        <w:t xml:space="preserve"> </w:t>
      </w:r>
    </w:p>
    <w:p w14:paraId="057E0848" w14:textId="77777777" w:rsidR="00073249" w:rsidRPr="00A960D1" w:rsidRDefault="00073249" w:rsidP="00073249">
      <w:pPr>
        <w:spacing w:line="360" w:lineRule="auto"/>
        <w:rPr>
          <w:rFonts w:ascii="Arial" w:hAnsi="Arial" w:cs="Arial"/>
          <w:sz w:val="20"/>
          <w:szCs w:val="20"/>
        </w:rPr>
      </w:pPr>
    </w:p>
    <w:bookmarkEnd w:id="1"/>
    <w:bookmarkEnd w:id="2"/>
    <w:bookmarkEnd w:id="3"/>
    <w:bookmarkEnd w:id="4"/>
    <w:bookmarkEnd w:id="5"/>
    <w:bookmarkEnd w:id="6"/>
    <w:p w14:paraId="4F106734" w14:textId="77777777" w:rsidR="00073249" w:rsidRPr="00A960D1" w:rsidRDefault="00073249" w:rsidP="00073249">
      <w:pPr>
        <w:spacing w:line="360" w:lineRule="auto"/>
        <w:rPr>
          <w:rFonts w:ascii="Arial" w:hAnsi="Arial" w:cs="Arial"/>
          <w:sz w:val="20"/>
          <w:szCs w:val="20"/>
        </w:rPr>
      </w:pPr>
      <w:r w:rsidRPr="00A960D1">
        <w:rPr>
          <w:rFonts w:ascii="Arial" w:hAnsi="Arial" w:cs="Arial"/>
          <w:sz w:val="20"/>
          <w:szCs w:val="20"/>
        </w:rPr>
        <w:t xml:space="preserve">Sørsamisk helsenettverk </w:t>
      </w:r>
    </w:p>
    <w:p w14:paraId="435426CF" w14:textId="77777777" w:rsidR="00073249" w:rsidRPr="00A960D1" w:rsidRDefault="00073249" w:rsidP="00073249">
      <w:pPr>
        <w:spacing w:line="360" w:lineRule="auto"/>
        <w:rPr>
          <w:rFonts w:ascii="Arial" w:hAnsi="Arial" w:cs="Arial"/>
          <w:sz w:val="20"/>
          <w:szCs w:val="20"/>
        </w:rPr>
      </w:pPr>
    </w:p>
    <w:p w14:paraId="0E61A2C7" w14:textId="77777777" w:rsidR="00073249" w:rsidRPr="00A960D1" w:rsidRDefault="00073249" w:rsidP="00073249">
      <w:pPr>
        <w:spacing w:line="360" w:lineRule="auto"/>
        <w:rPr>
          <w:rFonts w:ascii="Arial" w:hAnsi="Arial" w:cs="Arial"/>
          <w:sz w:val="20"/>
          <w:szCs w:val="20"/>
        </w:rPr>
      </w:pPr>
      <w:r w:rsidRPr="00A960D1">
        <w:rPr>
          <w:rFonts w:ascii="Arial" w:hAnsi="Arial" w:cs="Arial"/>
          <w:sz w:val="20"/>
          <w:szCs w:val="20"/>
        </w:rPr>
        <w:t xml:space="preserve">Sametingsråd Runar Myrnes Balto har hatt møte med Sørsamisk helsenettverk/ Åarjelsaemien </w:t>
      </w:r>
      <w:proofErr w:type="spellStart"/>
      <w:r w:rsidRPr="00A960D1">
        <w:rPr>
          <w:rFonts w:ascii="Arial" w:hAnsi="Arial" w:cs="Arial"/>
          <w:sz w:val="20"/>
          <w:szCs w:val="20"/>
        </w:rPr>
        <w:t>healsoeviermie</w:t>
      </w:r>
      <w:proofErr w:type="spellEnd"/>
      <w:r w:rsidRPr="00A960D1">
        <w:rPr>
          <w:rFonts w:ascii="Arial" w:hAnsi="Arial" w:cs="Arial"/>
          <w:sz w:val="20"/>
          <w:szCs w:val="20"/>
        </w:rPr>
        <w:t xml:space="preserve"> om helsetjenester til den samiske befolkningen i sør. Sørsamisk helsenettverk jobber for god folkehelse og likeverdige helsetjenester i det sørsamiske samfunnet, og har igangsatt prosjektet</w:t>
      </w:r>
      <w:r w:rsidRPr="00A960D1">
        <w:rPr>
          <w:rFonts w:ascii="Arial" w:hAnsi="Arial" w:cs="Arial"/>
          <w:i/>
          <w:iCs/>
          <w:sz w:val="20"/>
          <w:szCs w:val="20"/>
        </w:rPr>
        <w:t xml:space="preserve"> </w:t>
      </w:r>
      <w:r w:rsidRPr="00A960D1">
        <w:rPr>
          <w:rFonts w:ascii="Arial" w:hAnsi="Arial" w:cs="Arial"/>
          <w:sz w:val="20"/>
          <w:szCs w:val="20"/>
        </w:rPr>
        <w:t>Samisk helseteam – likeverdige helsetjenester og helsefremmende arbeid i sørsamisk område</w:t>
      </w:r>
      <w:r w:rsidRPr="00A960D1">
        <w:rPr>
          <w:rFonts w:ascii="Arial" w:hAnsi="Arial" w:cs="Arial"/>
          <w:i/>
          <w:iCs/>
          <w:sz w:val="20"/>
          <w:szCs w:val="20"/>
        </w:rPr>
        <w:t>,</w:t>
      </w:r>
      <w:r w:rsidRPr="00A960D1">
        <w:rPr>
          <w:rFonts w:ascii="Arial" w:hAnsi="Arial" w:cs="Arial"/>
          <w:sz w:val="20"/>
          <w:szCs w:val="20"/>
        </w:rPr>
        <w:t xml:space="preserve"> med prosjektmidler fra Sametinget og Helse Midt RHF. I prosjektet inngår tiltak for barn og unge, eldre, helsefremmende og forebygging, kompetanseheving og informasjon. Prosjektet er i avslutningsåret, og sørsamisk helsenettverk er opptatt av hvordan arbeidet kan videreføres og utvikles både i helseforetaket og kommunen. Sametinget vil følge dette opp med Helse- og omsorgsdepartementet og regionale helseforetak, sett i sammenheng med oppfølging av strategidokumentet Spesialisthelsetjenester til den samiske befolkningen. </w:t>
      </w:r>
    </w:p>
    <w:p w14:paraId="52AE5C05" w14:textId="77777777" w:rsidR="00073249" w:rsidRPr="00A960D1" w:rsidRDefault="00073249" w:rsidP="00073249">
      <w:pPr>
        <w:spacing w:line="360" w:lineRule="auto"/>
        <w:rPr>
          <w:rFonts w:ascii="Arial" w:hAnsi="Arial" w:cs="Arial"/>
          <w:sz w:val="20"/>
          <w:szCs w:val="20"/>
        </w:rPr>
      </w:pPr>
    </w:p>
    <w:p w14:paraId="0E7FA1DC" w14:textId="77777777" w:rsidR="008B77FD" w:rsidRDefault="008B77FD" w:rsidP="008B77FD">
      <w:pPr>
        <w:spacing w:line="360" w:lineRule="auto"/>
        <w:rPr>
          <w:rFonts w:cs="Arial"/>
          <w:szCs w:val="20"/>
          <w:lang w:val="se-NO"/>
        </w:rPr>
      </w:pPr>
      <w:r w:rsidRPr="00F82D76">
        <w:rPr>
          <w:rFonts w:cs="Arial"/>
          <w:szCs w:val="20"/>
          <w:lang w:val="se-NO"/>
        </w:rPr>
        <w:t>Máttasámi dearvvašvuođakonferánsa</w:t>
      </w:r>
    </w:p>
    <w:p w14:paraId="40AC8104" w14:textId="77777777" w:rsidR="00073249" w:rsidRPr="00A960D1" w:rsidRDefault="00073249" w:rsidP="00073249">
      <w:pPr>
        <w:spacing w:line="360" w:lineRule="auto"/>
        <w:rPr>
          <w:rFonts w:ascii="Arial" w:hAnsi="Arial" w:cs="Arial"/>
          <w:sz w:val="20"/>
          <w:szCs w:val="20"/>
        </w:rPr>
      </w:pPr>
    </w:p>
    <w:p w14:paraId="34DE584F" w14:textId="77777777" w:rsidR="00073249" w:rsidRPr="00A960D1" w:rsidRDefault="00073249" w:rsidP="00073249">
      <w:pPr>
        <w:spacing w:line="360" w:lineRule="auto"/>
        <w:rPr>
          <w:rFonts w:ascii="Arial" w:hAnsi="Arial" w:cs="Arial"/>
          <w:sz w:val="20"/>
          <w:szCs w:val="20"/>
        </w:rPr>
      </w:pPr>
      <w:r w:rsidRPr="00A960D1">
        <w:rPr>
          <w:rFonts w:ascii="Arial" w:hAnsi="Arial" w:cs="Arial"/>
          <w:sz w:val="20"/>
          <w:szCs w:val="20"/>
        </w:rPr>
        <w:t xml:space="preserve">Den årlige sørsamiske helsekonferansen fant sted på Røros 11.- 12. november 2021. Målet med konferansen er å bidra til tilrettelagte helse- og sosialtjenester for samer i sørsamisk område. </w:t>
      </w:r>
      <w:r w:rsidRPr="00A960D1">
        <w:rPr>
          <w:rFonts w:ascii="Arial" w:hAnsi="Arial" w:cs="Arial"/>
          <w:sz w:val="20"/>
          <w:szCs w:val="20"/>
        </w:rPr>
        <w:lastRenderedPageBreak/>
        <w:t xml:space="preserve">Sametingsråd Runar Myrnes Balto deltok med et innlegg, hvor han understreket viktigheten av å løfte opp samehets, sannhet og forsoning opp i lyset, og jobbe sammen for å finne løsninger. Sametinget venter med store forhåpninger på rapporten fra Sannhets- og forsoningskommisjonen. Mange unge sliter med psykisk helse, og det er viktig å se på om det er ettervirkninger av fornorskningen som kommer til overflaten nå. </w:t>
      </w:r>
    </w:p>
    <w:p w14:paraId="50EEB114" w14:textId="77777777" w:rsidR="00073249" w:rsidRPr="00A960D1" w:rsidRDefault="00073249" w:rsidP="00073249">
      <w:pPr>
        <w:pStyle w:val="Punktliste"/>
        <w:numPr>
          <w:ilvl w:val="0"/>
          <w:numId w:val="0"/>
        </w:numPr>
        <w:spacing w:line="360" w:lineRule="auto"/>
        <w:ind w:left="360" w:hanging="360"/>
        <w:rPr>
          <w:rFonts w:ascii="Arial" w:hAnsi="Arial" w:cs="Arial"/>
          <w:sz w:val="20"/>
        </w:rPr>
      </w:pPr>
    </w:p>
    <w:p w14:paraId="78B6D61B" w14:textId="77777777" w:rsidR="008B77FD" w:rsidRPr="00F82D76" w:rsidRDefault="008B77FD" w:rsidP="008B77FD">
      <w:pPr>
        <w:spacing w:line="360" w:lineRule="auto"/>
        <w:rPr>
          <w:rFonts w:cs="Arial"/>
          <w:szCs w:val="20"/>
          <w:lang w:val="se-NO"/>
        </w:rPr>
      </w:pPr>
      <w:r w:rsidRPr="00F82D76">
        <w:rPr>
          <w:rFonts w:cs="Arial"/>
          <w:szCs w:val="20"/>
          <w:lang w:val="se-NO"/>
        </w:rPr>
        <w:t>Doarjja dearvvašvuođa-, fuolahus ja mánáidsuodjalusprošeavttaide - ohcanvuđot doarjja</w:t>
      </w:r>
    </w:p>
    <w:p w14:paraId="1940CEE2" w14:textId="77777777" w:rsidR="008B77FD" w:rsidRPr="00F82D76" w:rsidRDefault="008B77FD" w:rsidP="008B77FD">
      <w:pPr>
        <w:spacing w:line="360" w:lineRule="auto"/>
        <w:rPr>
          <w:rFonts w:cs="Arial"/>
          <w:szCs w:val="20"/>
          <w:lang w:val="se-NO"/>
        </w:rPr>
      </w:pPr>
      <w:r w:rsidRPr="00F82D76">
        <w:rPr>
          <w:rFonts w:cs="Arial"/>
          <w:szCs w:val="20"/>
          <w:lang w:val="se-NO"/>
        </w:rPr>
        <w:t>Doarjjaortnega mihttomearri - Dearvvašvuođa-, fuolahus ja mánáidsuodjalusprošeavttat:</w:t>
      </w:r>
    </w:p>
    <w:p w14:paraId="664D7E5A" w14:textId="77777777" w:rsidR="008B77FD" w:rsidRPr="00F82D76" w:rsidRDefault="008B77FD" w:rsidP="008B77FD">
      <w:pPr>
        <w:pStyle w:val="Listeavsnitt"/>
        <w:numPr>
          <w:ilvl w:val="0"/>
          <w:numId w:val="5"/>
        </w:numPr>
        <w:spacing w:line="360" w:lineRule="auto"/>
        <w:rPr>
          <w:rFonts w:cs="Arial"/>
          <w:szCs w:val="20"/>
          <w:lang w:val="se-NO"/>
        </w:rPr>
      </w:pPr>
      <w:r w:rsidRPr="00F82D76">
        <w:rPr>
          <w:rFonts w:cs="Arial"/>
          <w:szCs w:val="20"/>
          <w:lang w:val="se-NO"/>
        </w:rPr>
        <w:t>Buorre dearvvašvuohta ja ovttaárvosaš dearvvašvuođa-, fuolahus ja mánáidsuodjalusbálvalusat.</w:t>
      </w:r>
    </w:p>
    <w:p w14:paraId="72DE354C" w14:textId="77777777" w:rsidR="00073249" w:rsidRPr="00A960D1" w:rsidRDefault="00073249" w:rsidP="00073249">
      <w:pPr>
        <w:spacing w:line="360" w:lineRule="auto"/>
        <w:rPr>
          <w:rFonts w:ascii="Arial" w:hAnsi="Arial" w:cs="Arial"/>
          <w:sz w:val="20"/>
          <w:szCs w:val="20"/>
        </w:rPr>
      </w:pPr>
    </w:p>
    <w:p w14:paraId="51AF89FD" w14:textId="77777777" w:rsidR="00073249" w:rsidRPr="00A960D1" w:rsidRDefault="00073249" w:rsidP="00073249">
      <w:pPr>
        <w:spacing w:line="360" w:lineRule="auto"/>
        <w:rPr>
          <w:rFonts w:ascii="Arial" w:hAnsi="Arial" w:cs="Arial"/>
          <w:sz w:val="20"/>
          <w:szCs w:val="20"/>
        </w:rPr>
      </w:pPr>
      <w:r w:rsidRPr="00A960D1">
        <w:rPr>
          <w:rFonts w:ascii="Arial" w:hAnsi="Arial" w:cs="Arial"/>
          <w:sz w:val="20"/>
          <w:szCs w:val="20"/>
        </w:rPr>
        <w:t xml:space="preserve">Det er tildelt tilskudd til Troms og Finnmark fylkeskommune ved Målselv tannklinikk til produksjon av informasjonsfilm om tannhelse til samiske barn. Filmen skal motivere barn til å ta vare på tennene sine. Videre har SANKS fått tilskudd til å tilpasse det selvmordsforebyggende kurset Oppmerksom på selvmordstanker (OPS!) til samisk kontekst. Formålet er å forebygge selvmord i samiske områder </w:t>
      </w:r>
      <w:r w:rsidRPr="00A960D1">
        <w:rPr>
          <w:rFonts w:ascii="Arial" w:hAnsi="Arial" w:cs="Arial"/>
          <w:bCs/>
          <w:sz w:val="20"/>
          <w:szCs w:val="20"/>
        </w:rPr>
        <w:t>ved å øke befolkningens kompetanse til å oppdage og spørre om selvmordstanker, g</w:t>
      </w:r>
      <w:r w:rsidRPr="00A960D1">
        <w:rPr>
          <w:rFonts w:ascii="Arial" w:hAnsi="Arial" w:cs="Arial"/>
          <w:sz w:val="20"/>
          <w:szCs w:val="20"/>
        </w:rPr>
        <w:t>jennom å kurse allmenheten i å bli oppmerksom på selvmordstanker, samt få kunnskap om hva de gjør videre med hensyn til å søke nødvendig helsehjelp.</w:t>
      </w:r>
    </w:p>
    <w:p w14:paraId="564D7F9B" w14:textId="77777777" w:rsidR="00073249" w:rsidRPr="00A960D1" w:rsidRDefault="00073249" w:rsidP="00073249">
      <w:pPr>
        <w:spacing w:line="360" w:lineRule="auto"/>
        <w:rPr>
          <w:rFonts w:ascii="Arial" w:hAnsi="Arial" w:cs="Arial"/>
          <w:sz w:val="20"/>
          <w:szCs w:val="20"/>
        </w:rPr>
      </w:pPr>
    </w:p>
    <w:p w14:paraId="5C891D69" w14:textId="77777777" w:rsidR="008B77FD" w:rsidRPr="00F82D76" w:rsidRDefault="008B77FD" w:rsidP="008B77FD">
      <w:pPr>
        <w:spacing w:line="360" w:lineRule="auto"/>
        <w:rPr>
          <w:rFonts w:cs="Arial"/>
          <w:szCs w:val="20"/>
          <w:lang w:val="se-NO"/>
        </w:rPr>
      </w:pPr>
      <w:r w:rsidRPr="00F82D76">
        <w:rPr>
          <w:rFonts w:cs="Arial"/>
          <w:szCs w:val="20"/>
          <w:lang w:val="se-NO"/>
        </w:rPr>
        <w:t xml:space="preserve">Álbmotdearvvašvuohta </w:t>
      </w:r>
    </w:p>
    <w:p w14:paraId="133A1D57" w14:textId="77777777" w:rsidR="008B77FD" w:rsidRPr="00F82D76" w:rsidRDefault="008B77FD" w:rsidP="008B77FD">
      <w:pPr>
        <w:spacing w:line="360" w:lineRule="auto"/>
        <w:rPr>
          <w:rFonts w:cs="Arial"/>
          <w:szCs w:val="20"/>
          <w:lang w:val="se-NO"/>
        </w:rPr>
      </w:pPr>
    </w:p>
    <w:p w14:paraId="37843E11" w14:textId="77777777" w:rsidR="008B77FD" w:rsidRPr="00F82D76" w:rsidRDefault="008B77FD" w:rsidP="008B77FD">
      <w:pPr>
        <w:spacing w:line="360" w:lineRule="auto"/>
        <w:rPr>
          <w:rFonts w:cs="Arial"/>
          <w:szCs w:val="20"/>
          <w:lang w:val="se-NO"/>
        </w:rPr>
      </w:pPr>
      <w:r w:rsidRPr="00F82D76">
        <w:rPr>
          <w:rFonts w:cs="Arial"/>
          <w:szCs w:val="20"/>
          <w:lang w:val="se-NO"/>
        </w:rPr>
        <w:t xml:space="preserve">Áŋgiruššansuorggi mihttomearri: </w:t>
      </w:r>
    </w:p>
    <w:p w14:paraId="674DD323" w14:textId="77777777" w:rsidR="008B77FD" w:rsidRPr="00F82D76" w:rsidRDefault="008B77FD" w:rsidP="008B77FD">
      <w:pPr>
        <w:pStyle w:val="Listeavsnitt"/>
        <w:numPr>
          <w:ilvl w:val="0"/>
          <w:numId w:val="4"/>
        </w:numPr>
        <w:spacing w:line="360" w:lineRule="auto"/>
        <w:rPr>
          <w:rFonts w:eastAsia="Times New Roman" w:cs="Arial"/>
          <w:szCs w:val="20"/>
          <w:lang w:val="se-NO"/>
        </w:rPr>
      </w:pPr>
      <w:r w:rsidRPr="00F82D76">
        <w:rPr>
          <w:rFonts w:cs="Arial"/>
          <w:szCs w:val="20"/>
          <w:lang w:val="se-NO"/>
        </w:rPr>
        <w:t>Sámi álbmogis buorre dearvvašvuohta ja loaktin</w:t>
      </w:r>
      <w:r w:rsidRPr="00F82D76">
        <w:rPr>
          <w:rFonts w:eastAsia="Times New Roman" w:cs="Arial"/>
          <w:szCs w:val="20"/>
          <w:lang w:val="se-NO"/>
        </w:rPr>
        <w:t xml:space="preserve"> </w:t>
      </w:r>
    </w:p>
    <w:p w14:paraId="539B160F" w14:textId="77777777" w:rsidR="00073249" w:rsidRPr="00A960D1" w:rsidRDefault="00073249" w:rsidP="00073249">
      <w:pPr>
        <w:spacing w:line="360" w:lineRule="auto"/>
        <w:rPr>
          <w:rFonts w:ascii="Arial" w:hAnsi="Arial" w:cs="Arial"/>
          <w:sz w:val="20"/>
          <w:szCs w:val="20"/>
        </w:rPr>
      </w:pPr>
    </w:p>
    <w:p w14:paraId="7FAA205A" w14:textId="77777777" w:rsidR="00073249" w:rsidRPr="00A960D1" w:rsidRDefault="00073249" w:rsidP="00073249">
      <w:pPr>
        <w:pStyle w:val="paragraph"/>
        <w:shd w:val="clear" w:color="auto" w:fill="FFFFFF"/>
        <w:spacing w:before="0" w:beforeAutospacing="0" w:after="0" w:afterAutospacing="0" w:line="360" w:lineRule="auto"/>
        <w:textAlignment w:val="baseline"/>
        <w:rPr>
          <w:rStyle w:val="normaltextrun"/>
          <w:rFonts w:ascii="Arial" w:eastAsiaTheme="majorEastAsia" w:hAnsi="Arial" w:cs="Arial"/>
          <w:b/>
          <w:bCs/>
          <w:sz w:val="20"/>
          <w:szCs w:val="20"/>
        </w:rPr>
      </w:pPr>
      <w:r w:rsidRPr="00A960D1">
        <w:rPr>
          <w:rStyle w:val="normaltextrun"/>
          <w:rFonts w:ascii="Arial" w:eastAsiaTheme="majorEastAsia" w:hAnsi="Arial" w:cs="Arial"/>
          <w:b/>
          <w:bCs/>
          <w:sz w:val="20"/>
          <w:szCs w:val="20"/>
        </w:rPr>
        <w:t>SAMINOR 3</w:t>
      </w:r>
    </w:p>
    <w:p w14:paraId="3CA813E8" w14:textId="77777777" w:rsidR="00073249" w:rsidRPr="00A960D1" w:rsidRDefault="00073249" w:rsidP="00073249">
      <w:pPr>
        <w:pStyle w:val="paragraph"/>
        <w:shd w:val="clear" w:color="auto" w:fill="FFFFFF"/>
        <w:spacing w:before="0" w:beforeAutospacing="0" w:after="0" w:afterAutospacing="0" w:line="360" w:lineRule="auto"/>
        <w:textAlignment w:val="baseline"/>
        <w:rPr>
          <w:rStyle w:val="normaltextrun"/>
          <w:rFonts w:ascii="Arial" w:eastAsiaTheme="majorEastAsia" w:hAnsi="Arial" w:cs="Arial"/>
          <w:sz w:val="20"/>
          <w:szCs w:val="20"/>
        </w:rPr>
      </w:pPr>
      <w:r w:rsidRPr="00A960D1">
        <w:rPr>
          <w:rStyle w:val="normaltextrun"/>
          <w:rFonts w:ascii="Arial" w:eastAsiaTheme="majorEastAsia" w:hAnsi="Arial" w:cs="Arial"/>
          <w:sz w:val="20"/>
          <w:szCs w:val="20"/>
        </w:rPr>
        <w:t xml:space="preserve">Senter for samisk helseforskning er i startfasen av befolkningsundersøkelsen SAMINOR 3. </w:t>
      </w:r>
    </w:p>
    <w:p w14:paraId="171084D3" w14:textId="77777777" w:rsidR="00073249" w:rsidRPr="00A960D1" w:rsidRDefault="00073249" w:rsidP="00073249">
      <w:pPr>
        <w:pStyle w:val="paragraph"/>
        <w:shd w:val="clear" w:color="auto" w:fill="FFFFFF"/>
        <w:spacing w:before="0" w:beforeAutospacing="0" w:after="0" w:afterAutospacing="0" w:line="360" w:lineRule="auto"/>
        <w:textAlignment w:val="baseline"/>
        <w:rPr>
          <w:rStyle w:val="normaltextrun"/>
          <w:rFonts w:ascii="Arial" w:hAnsi="Arial" w:cs="Arial"/>
          <w:sz w:val="20"/>
          <w:szCs w:val="20"/>
        </w:rPr>
      </w:pPr>
      <w:r w:rsidRPr="00A960D1">
        <w:rPr>
          <w:rFonts w:ascii="Arial" w:hAnsi="Arial" w:cs="Arial"/>
          <w:sz w:val="20"/>
          <w:szCs w:val="20"/>
        </w:rPr>
        <w:t>I studiet vil alle kommuner i tidligere Finnmark fylke inkluderes. I tidligere Troms fylke inkluderes minimum 11 kommuner. I Nordland fylke planlegges det å inkludere seks-syv kommuner. I tillegg skal også mange områder med sørsamisk bosetting i Trøndelag inkluderes i SAMINOR 3, antallet er ennå ikke avklart. Befolkningsundersøkelse vil gå i fire år og være kostnadskrevende. Senter for samisk helseforskning har bedt om bistand fra sametingsrådet til å løfte prosjektet ovenfor sentrale myndigheter. Sametingsrådet har løftet prosjektet inn for politiske grupper i Stortinget i forbindelse med budsjettforhandlinger.</w:t>
      </w:r>
    </w:p>
    <w:p w14:paraId="6FC44873" w14:textId="77777777" w:rsidR="00073249" w:rsidRPr="00A960D1" w:rsidRDefault="00073249" w:rsidP="00073249">
      <w:pPr>
        <w:pStyle w:val="paragraph"/>
        <w:shd w:val="clear" w:color="auto" w:fill="FFFFFF"/>
        <w:spacing w:before="0" w:beforeAutospacing="0" w:after="0" w:afterAutospacing="0" w:line="360" w:lineRule="auto"/>
        <w:textAlignment w:val="baseline"/>
        <w:rPr>
          <w:rStyle w:val="normaltextrun"/>
          <w:rFonts w:ascii="Arial" w:eastAsiaTheme="majorEastAsia" w:hAnsi="Arial" w:cs="Arial"/>
          <w:b/>
          <w:bCs/>
          <w:sz w:val="20"/>
          <w:szCs w:val="20"/>
        </w:rPr>
      </w:pPr>
    </w:p>
    <w:p w14:paraId="581C4DA6" w14:textId="77777777" w:rsidR="00073249" w:rsidRPr="00A960D1" w:rsidRDefault="00073249" w:rsidP="00073249">
      <w:pPr>
        <w:pStyle w:val="paragraph"/>
        <w:shd w:val="clear" w:color="auto" w:fill="FFFFFF"/>
        <w:spacing w:before="0" w:beforeAutospacing="0" w:after="0" w:afterAutospacing="0" w:line="360" w:lineRule="auto"/>
        <w:textAlignment w:val="baseline"/>
        <w:rPr>
          <w:rFonts w:ascii="Arial" w:hAnsi="Arial" w:cs="Arial"/>
          <w:sz w:val="20"/>
          <w:szCs w:val="20"/>
        </w:rPr>
      </w:pPr>
      <w:r w:rsidRPr="00A960D1">
        <w:rPr>
          <w:rStyle w:val="normaltextrun"/>
          <w:rFonts w:ascii="Arial" w:hAnsi="Arial" w:cs="Arial"/>
          <w:b/>
          <w:bCs/>
          <w:sz w:val="20"/>
          <w:szCs w:val="20"/>
        </w:rPr>
        <w:t>Plan for selvmordsforebygging i Sápmi</w:t>
      </w:r>
      <w:r w:rsidRPr="00A960D1">
        <w:rPr>
          <w:rStyle w:val="eop"/>
          <w:rFonts w:ascii="Arial" w:hAnsi="Arial" w:cs="Arial"/>
          <w:sz w:val="20"/>
          <w:szCs w:val="20"/>
        </w:rPr>
        <w:t> </w:t>
      </w:r>
    </w:p>
    <w:p w14:paraId="50DBCC78" w14:textId="77777777" w:rsidR="00073249" w:rsidRPr="00A960D1" w:rsidRDefault="00073249" w:rsidP="00073249">
      <w:pPr>
        <w:spacing w:line="360" w:lineRule="auto"/>
        <w:rPr>
          <w:rStyle w:val="normaltextrun"/>
          <w:rFonts w:ascii="Arial" w:eastAsiaTheme="majorEastAsia" w:hAnsi="Arial" w:cs="Arial"/>
          <w:sz w:val="20"/>
          <w:szCs w:val="20"/>
        </w:rPr>
      </w:pPr>
      <w:r w:rsidRPr="00A960D1">
        <w:rPr>
          <w:rStyle w:val="eop"/>
          <w:rFonts w:ascii="Arial" w:eastAsiaTheme="majorEastAsia" w:hAnsi="Arial" w:cs="Arial"/>
          <w:sz w:val="20"/>
          <w:szCs w:val="20"/>
        </w:rPr>
        <w:t>Sametingsrådet vil videreutvikle psykiske helsetilbud, og arbeide med tiltak rettet mot selvmordsforebygging. Sametingsrådet har invitert samiske fagfolk fra Sápmi til å presentere “</w:t>
      </w:r>
      <w:r w:rsidRPr="00A960D1">
        <w:rPr>
          <w:rStyle w:val="markedcontent"/>
          <w:rFonts w:ascii="Arial" w:hAnsi="Arial" w:cs="Arial"/>
          <w:sz w:val="20"/>
          <w:szCs w:val="20"/>
        </w:rPr>
        <w:t xml:space="preserve">Plan </w:t>
      </w:r>
      <w:proofErr w:type="spellStart"/>
      <w:r w:rsidRPr="00A960D1">
        <w:rPr>
          <w:rStyle w:val="markedcontent"/>
          <w:rFonts w:ascii="Arial" w:hAnsi="Arial" w:cs="Arial"/>
          <w:sz w:val="20"/>
          <w:szCs w:val="20"/>
        </w:rPr>
        <w:t>för</w:t>
      </w:r>
      <w:proofErr w:type="spellEnd"/>
      <w:r w:rsidRPr="00A960D1">
        <w:rPr>
          <w:rStyle w:val="markedcontent"/>
          <w:rFonts w:ascii="Arial" w:hAnsi="Arial" w:cs="Arial"/>
          <w:sz w:val="20"/>
          <w:szCs w:val="20"/>
        </w:rPr>
        <w:t xml:space="preserve"> </w:t>
      </w:r>
      <w:proofErr w:type="spellStart"/>
      <w:r w:rsidRPr="00A960D1">
        <w:rPr>
          <w:rStyle w:val="markedcontent"/>
          <w:rFonts w:ascii="Arial" w:hAnsi="Arial" w:cs="Arial"/>
          <w:sz w:val="20"/>
          <w:szCs w:val="20"/>
        </w:rPr>
        <w:t>suicidprevention</w:t>
      </w:r>
      <w:proofErr w:type="spellEnd"/>
      <w:r w:rsidRPr="00A960D1">
        <w:rPr>
          <w:rStyle w:val="markedcontent"/>
          <w:rFonts w:ascii="Arial" w:hAnsi="Arial" w:cs="Arial"/>
          <w:sz w:val="20"/>
          <w:szCs w:val="20"/>
        </w:rPr>
        <w:t xml:space="preserve"> bland samer i Norge, Sverige </w:t>
      </w:r>
      <w:proofErr w:type="spellStart"/>
      <w:r w:rsidRPr="00A960D1">
        <w:rPr>
          <w:rStyle w:val="markedcontent"/>
          <w:rFonts w:ascii="Arial" w:hAnsi="Arial" w:cs="Arial"/>
          <w:sz w:val="20"/>
          <w:szCs w:val="20"/>
        </w:rPr>
        <w:t>och</w:t>
      </w:r>
      <w:proofErr w:type="spellEnd"/>
      <w:r w:rsidRPr="00A960D1">
        <w:rPr>
          <w:rStyle w:val="markedcontent"/>
          <w:rFonts w:ascii="Arial" w:hAnsi="Arial" w:cs="Arial"/>
          <w:sz w:val="20"/>
          <w:szCs w:val="20"/>
        </w:rPr>
        <w:t xml:space="preserve"> Finland”. Planen er utviklet i et samarbeidsprosjekt mellom Samisk nasjonal kompetansetjeneste – psykisk</w:t>
      </w:r>
      <w:r w:rsidRPr="00A960D1">
        <w:rPr>
          <w:rFonts w:ascii="Arial" w:hAnsi="Arial" w:cs="Arial"/>
          <w:sz w:val="20"/>
          <w:szCs w:val="20"/>
        </w:rPr>
        <w:t xml:space="preserve"> </w:t>
      </w:r>
      <w:r w:rsidRPr="00A960D1">
        <w:rPr>
          <w:rStyle w:val="markedcontent"/>
          <w:rFonts w:ascii="Arial" w:hAnsi="Arial" w:cs="Arial"/>
          <w:sz w:val="20"/>
          <w:szCs w:val="20"/>
        </w:rPr>
        <w:t xml:space="preserve">helsevern og rus (SANKS) og Samerådet. </w:t>
      </w:r>
      <w:r w:rsidRPr="00A960D1">
        <w:rPr>
          <w:rStyle w:val="normaltextrun"/>
          <w:rFonts w:ascii="Arial" w:eastAsiaTheme="majorEastAsia" w:hAnsi="Arial" w:cs="Arial"/>
          <w:sz w:val="20"/>
          <w:szCs w:val="20"/>
        </w:rPr>
        <w:lastRenderedPageBreak/>
        <w:t>P</w:t>
      </w:r>
      <w:r w:rsidRPr="00A960D1">
        <w:rPr>
          <w:rStyle w:val="normaltextrun"/>
          <w:rFonts w:ascii="Arial" w:hAnsi="Arial" w:cs="Arial"/>
          <w:sz w:val="20"/>
          <w:szCs w:val="20"/>
        </w:rPr>
        <w:t>lan</w:t>
      </w:r>
      <w:r w:rsidRPr="00A960D1">
        <w:rPr>
          <w:rStyle w:val="normaltextrun"/>
          <w:rFonts w:ascii="Arial" w:eastAsiaTheme="majorEastAsia" w:hAnsi="Arial" w:cs="Arial"/>
          <w:sz w:val="20"/>
          <w:szCs w:val="20"/>
        </w:rPr>
        <w:t>en</w:t>
      </w:r>
      <w:r w:rsidRPr="00A960D1">
        <w:rPr>
          <w:rStyle w:val="normaltextrun"/>
          <w:rFonts w:ascii="Arial" w:hAnsi="Arial" w:cs="Arial"/>
          <w:sz w:val="20"/>
          <w:szCs w:val="20"/>
        </w:rPr>
        <w:t xml:space="preserve"> sette</w:t>
      </w:r>
      <w:r w:rsidRPr="00A960D1">
        <w:rPr>
          <w:rStyle w:val="normaltextrun"/>
          <w:rFonts w:ascii="Arial" w:eastAsiaTheme="majorEastAsia" w:hAnsi="Arial" w:cs="Arial"/>
          <w:sz w:val="20"/>
          <w:szCs w:val="20"/>
        </w:rPr>
        <w:t>r</w:t>
      </w:r>
      <w:r w:rsidRPr="00A960D1">
        <w:rPr>
          <w:rStyle w:val="normaltextrun"/>
          <w:rFonts w:ascii="Arial" w:hAnsi="Arial" w:cs="Arial"/>
          <w:sz w:val="20"/>
          <w:szCs w:val="20"/>
        </w:rPr>
        <w:t xml:space="preserve"> fokus på selvmordsproblematikk blant samer, </w:t>
      </w:r>
      <w:r w:rsidRPr="00A960D1">
        <w:rPr>
          <w:rStyle w:val="normaltextrun"/>
          <w:rFonts w:ascii="Arial" w:eastAsiaTheme="majorEastAsia" w:hAnsi="Arial" w:cs="Arial"/>
          <w:sz w:val="20"/>
          <w:szCs w:val="20"/>
        </w:rPr>
        <w:t xml:space="preserve">og </w:t>
      </w:r>
      <w:r w:rsidRPr="00A960D1">
        <w:rPr>
          <w:rStyle w:val="normaltextrun"/>
          <w:rFonts w:ascii="Arial" w:hAnsi="Arial" w:cs="Arial"/>
          <w:sz w:val="20"/>
          <w:szCs w:val="20"/>
        </w:rPr>
        <w:t>informere</w:t>
      </w:r>
      <w:r w:rsidRPr="00A960D1">
        <w:rPr>
          <w:rStyle w:val="normaltextrun"/>
          <w:rFonts w:ascii="Arial" w:eastAsiaTheme="majorEastAsia" w:hAnsi="Arial" w:cs="Arial"/>
          <w:sz w:val="20"/>
          <w:szCs w:val="20"/>
        </w:rPr>
        <w:t>r</w:t>
      </w:r>
      <w:r w:rsidRPr="00A960D1">
        <w:rPr>
          <w:rStyle w:val="normaltextrun"/>
          <w:rFonts w:ascii="Arial" w:hAnsi="Arial" w:cs="Arial"/>
          <w:sz w:val="20"/>
          <w:szCs w:val="20"/>
        </w:rPr>
        <w:t xml:space="preserve"> om forskningsfunn og annen kunnskap </w:t>
      </w:r>
      <w:r w:rsidRPr="00A960D1">
        <w:rPr>
          <w:rStyle w:val="normaltextrun"/>
          <w:rFonts w:ascii="Arial" w:eastAsiaTheme="majorEastAsia" w:hAnsi="Arial" w:cs="Arial"/>
          <w:sz w:val="20"/>
          <w:szCs w:val="20"/>
        </w:rPr>
        <w:t xml:space="preserve">som kan </w:t>
      </w:r>
      <w:r w:rsidRPr="00A960D1">
        <w:rPr>
          <w:rStyle w:val="normaltextrun"/>
          <w:rFonts w:ascii="Arial" w:hAnsi="Arial" w:cs="Arial"/>
          <w:sz w:val="20"/>
          <w:szCs w:val="20"/>
        </w:rPr>
        <w:t>inspirere til diskusjon og handling både i og utenfor det samiske samfunnet. Strategiene ses som anbefalinger til alle samfunnsaktører med å forebygge og forhindre selvmord i Sápmi</w:t>
      </w:r>
      <w:r w:rsidRPr="00A960D1">
        <w:rPr>
          <w:rStyle w:val="normaltextrun"/>
          <w:rFonts w:ascii="Arial" w:eastAsiaTheme="majorEastAsia" w:hAnsi="Arial" w:cs="Arial"/>
          <w:sz w:val="20"/>
          <w:szCs w:val="20"/>
        </w:rPr>
        <w:t xml:space="preserve">, og peker også </w:t>
      </w:r>
      <w:r w:rsidRPr="00A960D1">
        <w:rPr>
          <w:rStyle w:val="normaltextrun"/>
          <w:rFonts w:ascii="Arial" w:hAnsi="Arial" w:cs="Arial"/>
          <w:sz w:val="20"/>
          <w:szCs w:val="20"/>
          <w:shd w:val="clear" w:color="auto" w:fill="FFFFFF"/>
        </w:rPr>
        <w:t>på spesifikke utfordringer og behov blant samene,</w:t>
      </w:r>
      <w:r w:rsidRPr="00A960D1">
        <w:rPr>
          <w:rStyle w:val="normaltextrun"/>
          <w:rFonts w:ascii="Arial" w:eastAsiaTheme="majorEastAsia" w:hAnsi="Arial" w:cs="Arial"/>
          <w:sz w:val="20"/>
          <w:szCs w:val="20"/>
        </w:rPr>
        <w:t xml:space="preserve"> </w:t>
      </w:r>
    </w:p>
    <w:p w14:paraId="1B3FF867" w14:textId="77777777" w:rsidR="00073249" w:rsidRPr="00A960D1" w:rsidRDefault="00073249" w:rsidP="00073249">
      <w:pPr>
        <w:spacing w:line="360" w:lineRule="auto"/>
        <w:rPr>
          <w:rFonts w:ascii="Arial" w:hAnsi="Arial" w:cs="Arial"/>
          <w:sz w:val="20"/>
          <w:szCs w:val="20"/>
        </w:rPr>
      </w:pPr>
    </w:p>
    <w:p w14:paraId="002954F9" w14:textId="77777777" w:rsidR="00073249" w:rsidRPr="00A960D1" w:rsidRDefault="00073249" w:rsidP="00073249">
      <w:pPr>
        <w:spacing w:line="360" w:lineRule="auto"/>
        <w:rPr>
          <w:rFonts w:ascii="Arial" w:eastAsia="Calibri" w:hAnsi="Arial" w:cs="Arial"/>
          <w:sz w:val="20"/>
          <w:szCs w:val="20"/>
        </w:rPr>
      </w:pPr>
      <w:r w:rsidRPr="00A960D1">
        <w:rPr>
          <w:rFonts w:ascii="Arial" w:eastAsia="Calibri" w:hAnsi="Arial" w:cs="Arial"/>
          <w:sz w:val="20"/>
          <w:szCs w:val="20"/>
        </w:rPr>
        <w:t xml:space="preserve">En likeverdig barneverntjeneste </w:t>
      </w:r>
    </w:p>
    <w:p w14:paraId="4CAD87DB" w14:textId="77777777" w:rsidR="00073249" w:rsidRPr="00A960D1" w:rsidRDefault="00073249" w:rsidP="00073249">
      <w:pPr>
        <w:spacing w:line="360" w:lineRule="auto"/>
        <w:rPr>
          <w:rFonts w:ascii="Arial" w:hAnsi="Arial" w:cs="Arial"/>
          <w:sz w:val="20"/>
          <w:szCs w:val="20"/>
        </w:rPr>
      </w:pPr>
    </w:p>
    <w:p w14:paraId="3841CDA1" w14:textId="77777777" w:rsidR="00073249" w:rsidRPr="00A960D1" w:rsidRDefault="00073249" w:rsidP="00073249">
      <w:pPr>
        <w:spacing w:line="360" w:lineRule="auto"/>
        <w:rPr>
          <w:rFonts w:ascii="Arial" w:hAnsi="Arial" w:cs="Arial"/>
          <w:sz w:val="20"/>
          <w:szCs w:val="20"/>
        </w:rPr>
      </w:pPr>
      <w:r w:rsidRPr="00A960D1">
        <w:rPr>
          <w:rFonts w:ascii="Arial" w:hAnsi="Arial" w:cs="Arial"/>
          <w:sz w:val="20"/>
          <w:szCs w:val="20"/>
        </w:rPr>
        <w:t>Mål for innsatsområdet:</w:t>
      </w:r>
    </w:p>
    <w:p w14:paraId="4F7A5F05" w14:textId="77777777" w:rsidR="00073249" w:rsidRPr="00A960D1" w:rsidRDefault="00073249" w:rsidP="00073249">
      <w:pPr>
        <w:pStyle w:val="Punktliste"/>
        <w:numPr>
          <w:ilvl w:val="0"/>
          <w:numId w:val="2"/>
        </w:numPr>
        <w:spacing w:line="360" w:lineRule="auto"/>
        <w:rPr>
          <w:rFonts w:ascii="Arial" w:hAnsi="Arial" w:cs="Arial"/>
          <w:sz w:val="20"/>
        </w:rPr>
      </w:pPr>
      <w:r w:rsidRPr="00A960D1">
        <w:rPr>
          <w:rFonts w:ascii="Arial" w:hAnsi="Arial" w:cs="Arial"/>
          <w:sz w:val="20"/>
        </w:rPr>
        <w:t xml:space="preserve">Samiske barns rettigheter og behov er sikret i møte med barnevernet. </w:t>
      </w:r>
    </w:p>
    <w:p w14:paraId="249C323D" w14:textId="77777777" w:rsidR="00073249" w:rsidRPr="00A960D1" w:rsidRDefault="00073249" w:rsidP="00073249">
      <w:pPr>
        <w:spacing w:line="360" w:lineRule="auto"/>
        <w:rPr>
          <w:rFonts w:ascii="Arial" w:hAnsi="Arial" w:cs="Arial"/>
          <w:sz w:val="20"/>
          <w:szCs w:val="20"/>
        </w:rPr>
      </w:pPr>
    </w:p>
    <w:p w14:paraId="17400576" w14:textId="77777777" w:rsidR="00073249" w:rsidRPr="00A960D1" w:rsidRDefault="00073249" w:rsidP="00073249">
      <w:pPr>
        <w:spacing w:line="360" w:lineRule="auto"/>
        <w:rPr>
          <w:rFonts w:ascii="Arial" w:hAnsi="Arial" w:cs="Arial"/>
          <w:b/>
          <w:bCs/>
          <w:sz w:val="20"/>
          <w:szCs w:val="20"/>
        </w:rPr>
      </w:pPr>
      <w:r w:rsidRPr="00A960D1">
        <w:rPr>
          <w:rStyle w:val="normaltextrun"/>
          <w:rFonts w:ascii="Arial" w:hAnsi="Arial" w:cs="Arial"/>
          <w:b/>
          <w:bCs/>
          <w:sz w:val="20"/>
          <w:szCs w:val="20"/>
          <w:shd w:val="clear" w:color="auto" w:fill="FFFFFF"/>
        </w:rPr>
        <w:t>Arbeid med forskrifter til ny barnevernlov</w:t>
      </w:r>
      <w:r w:rsidRPr="00A960D1">
        <w:rPr>
          <w:rStyle w:val="eop"/>
          <w:rFonts w:ascii="Arial" w:hAnsi="Arial" w:cs="Arial"/>
          <w:b/>
          <w:bCs/>
          <w:sz w:val="20"/>
          <w:szCs w:val="20"/>
        </w:rPr>
        <w:t> </w:t>
      </w:r>
    </w:p>
    <w:p w14:paraId="0E1E354B" w14:textId="77777777" w:rsidR="00073249" w:rsidRPr="00A960D1" w:rsidRDefault="00073249" w:rsidP="00073249">
      <w:pPr>
        <w:spacing w:line="360" w:lineRule="auto"/>
        <w:rPr>
          <w:rFonts w:ascii="Arial" w:hAnsi="Arial" w:cs="Arial"/>
          <w:sz w:val="20"/>
          <w:szCs w:val="20"/>
        </w:rPr>
      </w:pPr>
      <w:r w:rsidRPr="00A960D1">
        <w:rPr>
          <w:rStyle w:val="normaltextrun"/>
          <w:rFonts w:ascii="Arial" w:hAnsi="Arial" w:cs="Arial"/>
          <w:sz w:val="20"/>
          <w:szCs w:val="20"/>
          <w:shd w:val="clear" w:color="auto" w:fill="FFFFFF"/>
        </w:rPr>
        <w:t>Stortinget vedt</w:t>
      </w:r>
      <w:r w:rsidRPr="00A960D1">
        <w:rPr>
          <w:rStyle w:val="normaltextrun"/>
          <w:rFonts w:ascii="Arial" w:eastAsiaTheme="majorEastAsia" w:hAnsi="Arial" w:cs="Arial"/>
          <w:sz w:val="20"/>
          <w:szCs w:val="20"/>
          <w:shd w:val="clear" w:color="auto" w:fill="FFFFFF"/>
        </w:rPr>
        <w:t>ok</w:t>
      </w:r>
      <w:r w:rsidRPr="00A960D1">
        <w:rPr>
          <w:rStyle w:val="normaltextrun"/>
          <w:rFonts w:ascii="Arial" w:hAnsi="Arial" w:cs="Arial"/>
          <w:sz w:val="20"/>
          <w:szCs w:val="20"/>
          <w:shd w:val="clear" w:color="auto" w:fill="FFFFFF"/>
        </w:rPr>
        <w:t xml:space="preserve"> en ny barnevernslov</w:t>
      </w:r>
      <w:r w:rsidRPr="00A960D1">
        <w:rPr>
          <w:rStyle w:val="normaltextrun"/>
          <w:rFonts w:ascii="Arial" w:eastAsiaTheme="majorEastAsia" w:hAnsi="Arial" w:cs="Arial"/>
          <w:sz w:val="20"/>
          <w:szCs w:val="20"/>
          <w:shd w:val="clear" w:color="auto" w:fill="FFFFFF"/>
        </w:rPr>
        <w:t xml:space="preserve"> i 2021</w:t>
      </w:r>
      <w:r w:rsidRPr="00A960D1">
        <w:rPr>
          <w:rStyle w:val="normaltextrun"/>
          <w:rFonts w:ascii="Arial" w:hAnsi="Arial" w:cs="Arial"/>
          <w:sz w:val="20"/>
          <w:szCs w:val="20"/>
          <w:shd w:val="clear" w:color="auto" w:fill="FFFFFF"/>
        </w:rPr>
        <w:t>, som</w:t>
      </w:r>
      <w:r w:rsidRPr="00A960D1">
        <w:rPr>
          <w:rStyle w:val="normaltextrun"/>
          <w:rFonts w:ascii="Arial" w:eastAsiaTheme="majorEastAsia" w:hAnsi="Arial" w:cs="Arial"/>
          <w:sz w:val="20"/>
          <w:szCs w:val="20"/>
          <w:shd w:val="clear" w:color="auto" w:fill="FFFFFF"/>
        </w:rPr>
        <w:t xml:space="preserve"> Sametinget konsulterte på. Loven skal </w:t>
      </w:r>
      <w:r w:rsidRPr="00A960D1">
        <w:rPr>
          <w:rStyle w:val="normaltextrun"/>
          <w:rFonts w:ascii="Arial" w:hAnsi="Arial" w:cs="Arial"/>
          <w:sz w:val="20"/>
          <w:szCs w:val="20"/>
          <w:shd w:val="clear" w:color="auto" w:fill="FFFFFF"/>
        </w:rPr>
        <w:t xml:space="preserve">tre i kraft 1. januar 2023. Før loven trer i kraft </w:t>
      </w:r>
      <w:r w:rsidRPr="00A960D1">
        <w:rPr>
          <w:rStyle w:val="normaltextrun"/>
          <w:rFonts w:ascii="Arial" w:eastAsiaTheme="majorEastAsia" w:hAnsi="Arial" w:cs="Arial"/>
          <w:sz w:val="20"/>
          <w:szCs w:val="20"/>
          <w:shd w:val="clear" w:color="auto" w:fill="FFFFFF"/>
        </w:rPr>
        <w:t>må forskrifter til ny lov revideres.</w:t>
      </w:r>
      <w:r w:rsidRPr="00A960D1">
        <w:rPr>
          <w:rStyle w:val="normaltextrun"/>
          <w:rFonts w:ascii="Arial" w:hAnsi="Arial" w:cs="Arial"/>
          <w:sz w:val="20"/>
          <w:szCs w:val="20"/>
          <w:shd w:val="clear" w:color="auto" w:fill="FFFFFF"/>
        </w:rPr>
        <w:t xml:space="preserve"> </w:t>
      </w:r>
      <w:r w:rsidRPr="00A960D1">
        <w:rPr>
          <w:rStyle w:val="normaltextrun"/>
          <w:rFonts w:ascii="Arial" w:eastAsiaTheme="majorEastAsia" w:hAnsi="Arial" w:cs="Arial"/>
          <w:sz w:val="20"/>
          <w:szCs w:val="20"/>
          <w:shd w:val="clear" w:color="auto" w:fill="FFFFFF"/>
        </w:rPr>
        <w:t>Sametinget er invitert å delta gjennom konsultasjoner på revidering av forskrifter til ny barnevernslov.</w:t>
      </w:r>
    </w:p>
    <w:p w14:paraId="37EF4547" w14:textId="77777777" w:rsidR="00073249" w:rsidRPr="00A960D1" w:rsidRDefault="00073249" w:rsidP="00073249">
      <w:pPr>
        <w:spacing w:line="360" w:lineRule="auto"/>
        <w:rPr>
          <w:rFonts w:ascii="Arial" w:hAnsi="Arial" w:cs="Arial"/>
          <w:sz w:val="20"/>
          <w:szCs w:val="20"/>
        </w:rPr>
      </w:pPr>
    </w:p>
    <w:p w14:paraId="65B74AF5" w14:textId="77777777" w:rsidR="00D63B68" w:rsidRDefault="008B77FD"/>
    <w:sectPr w:rsidR="00D63B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5ECC474"/>
    <w:lvl w:ilvl="0">
      <w:start w:val="1"/>
      <w:numFmt w:val="bullet"/>
      <w:pStyle w:val="Punktliste"/>
      <w:lvlText w:val=""/>
      <w:lvlJc w:val="left"/>
      <w:pPr>
        <w:tabs>
          <w:tab w:val="num" w:pos="360"/>
        </w:tabs>
        <w:ind w:left="360" w:hanging="360"/>
      </w:pPr>
      <w:rPr>
        <w:rFonts w:ascii="Symbol" w:hAnsi="Symbol" w:hint="default"/>
      </w:rPr>
    </w:lvl>
  </w:abstractNum>
  <w:abstractNum w:abstractNumId="1" w15:restartNumberingAfterBreak="0">
    <w:nsid w:val="001E27F9"/>
    <w:multiLevelType w:val="hybridMultilevel"/>
    <w:tmpl w:val="257EA58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459F2EE9"/>
    <w:multiLevelType w:val="hybridMultilevel"/>
    <w:tmpl w:val="2988C324"/>
    <w:lvl w:ilvl="0" w:tplc="04140001">
      <w:start w:val="1"/>
      <w:numFmt w:val="bullet"/>
      <w:lvlText w:val=""/>
      <w:lvlJc w:val="left"/>
      <w:pPr>
        <w:ind w:left="720" w:hanging="360"/>
      </w:pPr>
      <w:rPr>
        <w:rFonts w:ascii="Symbol" w:hAnsi="Symbol" w:hint="default"/>
      </w:rPr>
    </w:lvl>
    <w:lvl w:ilvl="1" w:tplc="04140001">
      <w:start w:val="1"/>
      <w:numFmt w:val="bullet"/>
      <w:lvlText w:val=""/>
      <w:lvlJc w:val="left"/>
      <w:pPr>
        <w:ind w:left="1440" w:hanging="360"/>
      </w:pPr>
      <w:rPr>
        <w:rFonts w:ascii="Symbol" w:hAnsi="Symbol" w:hint="default"/>
        <w:sz w:val="23"/>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5F1E3EC8"/>
    <w:multiLevelType w:val="multilevel"/>
    <w:tmpl w:val="08B44182"/>
    <w:lvl w:ilvl="0">
      <w:numFmt w:val="bullet"/>
      <w:lvlText w:val="•"/>
      <w:lvlJc w:val="left"/>
      <w:pPr>
        <w:ind w:left="720" w:hanging="360"/>
      </w:pPr>
      <w:rPr>
        <w:rFonts w:ascii="Calibri" w:eastAsiaTheme="minorEastAsia" w:hAnsi="Calibri" w:cs="Calibr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15:restartNumberingAfterBreak="0">
    <w:nsid w:val="689B4591"/>
    <w:multiLevelType w:val="hybridMultilevel"/>
    <w:tmpl w:val="8428552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249"/>
    <w:rsid w:val="00073249"/>
    <w:rsid w:val="0036291A"/>
    <w:rsid w:val="008B77FD"/>
    <w:rsid w:val="009F5808"/>
    <w:rsid w:val="00A232F6"/>
    <w:rsid w:val="00FA3A3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8DB8C"/>
  <w15:chartTrackingRefBased/>
  <w15:docId w15:val="{1D903DA0-9FA8-4B91-AFB2-F48D2E425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3249"/>
    <w:pPr>
      <w:spacing w:after="0" w:line="240" w:lineRule="auto"/>
    </w:pPr>
  </w:style>
  <w:style w:type="paragraph" w:styleId="Overskrift1">
    <w:name w:val="heading 1"/>
    <w:basedOn w:val="Normal"/>
    <w:next w:val="Normal"/>
    <w:link w:val="Overskrift1Tegn"/>
    <w:qFormat/>
    <w:rsid w:val="00073249"/>
    <w:pPr>
      <w:outlineLvl w:val="0"/>
    </w:pPr>
    <w:rPr>
      <w:b/>
      <w:sz w:val="3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073249"/>
    <w:rPr>
      <w:b/>
      <w:sz w:val="36"/>
    </w:rPr>
  </w:style>
  <w:style w:type="paragraph" w:styleId="Listeavsnitt">
    <w:name w:val="List Paragraph"/>
    <w:basedOn w:val="Normal"/>
    <w:link w:val="ListeavsnittTegn"/>
    <w:uiPriority w:val="34"/>
    <w:qFormat/>
    <w:rsid w:val="00073249"/>
    <w:pPr>
      <w:ind w:left="720"/>
      <w:contextualSpacing/>
    </w:pPr>
  </w:style>
  <w:style w:type="paragraph" w:styleId="Punktliste">
    <w:name w:val="List Bullet"/>
    <w:basedOn w:val="Nummerertliste"/>
    <w:rsid w:val="00073249"/>
    <w:pPr>
      <w:numPr>
        <w:numId w:val="1"/>
      </w:numPr>
      <w:contextualSpacing w:val="0"/>
    </w:pPr>
    <w:rPr>
      <w:rFonts w:ascii="Garamond" w:eastAsia="Times New Roman" w:hAnsi="Garamond" w:cs="Times New Roman"/>
      <w:sz w:val="23"/>
      <w:szCs w:val="20"/>
      <w:lang w:eastAsia="nb-NO"/>
    </w:rPr>
  </w:style>
  <w:style w:type="paragraph" w:customStyle="1" w:styleId="paragraph">
    <w:name w:val="paragraph"/>
    <w:basedOn w:val="Normal"/>
    <w:rsid w:val="00073249"/>
    <w:pPr>
      <w:spacing w:before="100" w:beforeAutospacing="1" w:after="100" w:afterAutospacing="1"/>
    </w:pPr>
    <w:rPr>
      <w:rFonts w:ascii="Times New Roman" w:eastAsia="Times New Roman" w:hAnsi="Times New Roman" w:cs="Times New Roman"/>
      <w:sz w:val="24"/>
      <w:szCs w:val="24"/>
      <w:lang w:eastAsia="nb-NO"/>
    </w:rPr>
  </w:style>
  <w:style w:type="character" w:customStyle="1" w:styleId="normaltextrun">
    <w:name w:val="normaltextrun"/>
    <w:basedOn w:val="Standardskriftforavsnitt"/>
    <w:rsid w:val="00073249"/>
  </w:style>
  <w:style w:type="character" w:customStyle="1" w:styleId="eop">
    <w:name w:val="eop"/>
    <w:basedOn w:val="Standardskriftforavsnitt"/>
    <w:rsid w:val="00073249"/>
  </w:style>
  <w:style w:type="character" w:customStyle="1" w:styleId="markedcontent">
    <w:name w:val="markedcontent"/>
    <w:basedOn w:val="Standardskriftforavsnitt"/>
    <w:rsid w:val="00073249"/>
  </w:style>
  <w:style w:type="character" w:customStyle="1" w:styleId="ListeavsnittTegn">
    <w:name w:val="Listeavsnitt Tegn"/>
    <w:basedOn w:val="Standardskriftforavsnitt"/>
    <w:link w:val="Listeavsnitt"/>
    <w:uiPriority w:val="34"/>
    <w:locked/>
    <w:rsid w:val="00073249"/>
  </w:style>
  <w:style w:type="paragraph" w:styleId="Nummerertliste">
    <w:name w:val="List Number"/>
    <w:basedOn w:val="Normal"/>
    <w:uiPriority w:val="99"/>
    <w:semiHidden/>
    <w:unhideWhenUsed/>
    <w:rsid w:val="00073249"/>
    <w:pPr>
      <w:numPr>
        <w:numId w:val="2"/>
      </w:numPr>
      <w:contextualSpacing/>
    </w:pPr>
  </w:style>
  <w:style w:type="paragraph" w:styleId="Ingenmellomrom">
    <w:name w:val="No Spacing"/>
    <w:uiPriority w:val="1"/>
    <w:qFormat/>
    <w:rsid w:val="008B77FD"/>
    <w:pPr>
      <w:spacing w:after="0" w:line="240" w:lineRule="auto"/>
    </w:pPr>
    <w:rPr>
      <w:rFonts w:ascii="Calibri" w:eastAsiaTheme="minorEastAsia" w:hAnsi="Calibri" w:cs="Arial"/>
      <w:lang w:val="nn-NO"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1235</Words>
  <Characters>6550</Characters>
  <Application>Microsoft Office Word</Application>
  <DocSecurity>0</DocSecurity>
  <Lines>54</Lines>
  <Paragraphs>15</Paragraphs>
  <ScaleCrop>false</ScaleCrop>
  <Company/>
  <LinksUpToDate>false</LinksUpToDate>
  <CharactersWithSpaces>7770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Eira, Siv Marit Romsdal</dc:creator>
  <cp:keywords/>
  <dc:description/>
  <cp:lastModifiedBy>Eira, Siv Marit Romsdal</cp:lastModifiedBy>
  <cp:revision>3</cp:revision>
  <dcterms:created xsi:type="dcterms:W3CDTF">2022-02-21T09:22:00Z</dcterms:created>
  <dcterms:modified xsi:type="dcterms:W3CDTF">2022-02-21T09:27:00Z</dcterms:modified>
</cp:coreProperties>
</file>