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9F" w:rsidRPr="008F644A" w:rsidRDefault="008F644A" w:rsidP="008F644A">
      <w:r>
        <w:rPr>
          <w:color w:val="000000"/>
        </w:rPr>
        <w:t>Sak 61.20 – Sametingets budsjett 2021</w:t>
      </w:r>
      <w:r>
        <w:rPr>
          <w:color w:val="000000"/>
        </w:rPr>
        <w:br/>
        <w:t>Samefolkets Parti (</w:t>
      </w:r>
      <w:proofErr w:type="spellStart"/>
      <w:r>
        <w:rPr>
          <w:color w:val="000000"/>
        </w:rPr>
        <w:t>SfP</w:t>
      </w:r>
      <w:proofErr w:type="spellEnd"/>
      <w:r>
        <w:rPr>
          <w:color w:val="000000"/>
        </w:rPr>
        <w:t>) viser til de økende arealkonflikter i samiske områder i hele Sápmi. Konfliktene er ofte av prinsipiell betydning for det samiske samfunn. De som berøres av utbyggeres og andre inntrengeres beslagleggelse av viktige nærings- og fritidsarealer, har gjerne små økonomiske ressurser til rådighet for å motsette seg inngrepene. De blir ofre for kapitalsterke aktører, som konkurrerer om landområdene.</w:t>
      </w:r>
      <w:r>
        <w:rPr>
          <w:color w:val="000000"/>
        </w:rPr>
        <w:br/>
      </w:r>
      <w:proofErr w:type="spellStart"/>
      <w:r>
        <w:rPr>
          <w:color w:val="000000"/>
        </w:rPr>
        <w:t>SfP</w:t>
      </w:r>
      <w:proofErr w:type="spellEnd"/>
      <w:r>
        <w:rPr>
          <w:color w:val="000000"/>
        </w:rPr>
        <w:t xml:space="preserve"> mener det er behov for å styrke posten – Søkerbaserte tilskudd – når det gjelder Samiske rettigheter til arealer og ressurser.</w:t>
      </w:r>
      <w:r>
        <w:rPr>
          <w:color w:val="000000"/>
        </w:rPr>
        <w:br/>
      </w:r>
      <w:proofErr w:type="spellStart"/>
      <w:r>
        <w:rPr>
          <w:color w:val="000000"/>
        </w:rPr>
        <w:t>SfP</w:t>
      </w:r>
      <w:proofErr w:type="spellEnd"/>
      <w:r>
        <w:rPr>
          <w:color w:val="000000"/>
        </w:rPr>
        <w:t xml:space="preserve"> foreslår derfor at posten;</w:t>
      </w:r>
      <w:r>
        <w:rPr>
          <w:color w:val="000000"/>
        </w:rPr>
        <w:br/>
        <w:t>30500 Samiske rettigheter til arealer og ressurser – søkerbaserte tilskudd økes med 100 %,</w:t>
      </w:r>
      <w:r>
        <w:rPr>
          <w:color w:val="000000"/>
        </w:rPr>
        <w:br/>
        <w:t>fra 1 450 000 til 2 900 000.</w:t>
      </w:r>
      <w:r>
        <w:rPr>
          <w:color w:val="000000"/>
        </w:rPr>
        <w:br/>
        <w:t>Inndekningen tas fra administrativt nivå – Andre driftskostnader som reduseres med</w:t>
      </w:r>
      <w:r>
        <w:rPr>
          <w:color w:val="000000"/>
        </w:rPr>
        <w:br/>
        <w:t>Kr 1 000 000, og fra Driftsutgifter politisk nivå – post 1010 Sametingets plenum med 450 000.</w:t>
      </w:r>
      <w:r>
        <w:rPr>
          <w:color w:val="000000"/>
        </w:rPr>
        <w:br/>
        <w:t>Sametinget har utvilsomt spart penger under den vedvarende Corona-epidemien. De innsparte midlene må derfor brukes til å styrke samiske rettighetene til arealer og ressurser.</w:t>
      </w:r>
      <w:r>
        <w:rPr>
          <w:color w:val="000000"/>
        </w:rPr>
        <w:br/>
        <w:t xml:space="preserve">Akt Navn Rådets Satsing </w:t>
      </w:r>
      <w:proofErr w:type="spellStart"/>
      <w:r>
        <w:rPr>
          <w:color w:val="000000"/>
        </w:rPr>
        <w:t>Inndekn</w:t>
      </w:r>
      <w:proofErr w:type="spellEnd"/>
      <w:r>
        <w:rPr>
          <w:color w:val="000000"/>
        </w:rPr>
        <w:t xml:space="preserve"> Endret fors Avvik </w:t>
      </w:r>
      <w:proofErr w:type="spellStart"/>
      <w:r>
        <w:rPr>
          <w:color w:val="000000"/>
        </w:rPr>
        <w:t>Avvik</w:t>
      </w:r>
      <w:proofErr w:type="spellEnd"/>
      <w:r>
        <w:rPr>
          <w:color w:val="000000"/>
        </w:rPr>
        <w:t xml:space="preserve"> %</w:t>
      </w:r>
      <w:r>
        <w:rPr>
          <w:color w:val="000000"/>
        </w:rPr>
        <w:br/>
        <w:t>forslag</w:t>
      </w:r>
      <w:r>
        <w:rPr>
          <w:color w:val="000000"/>
        </w:rPr>
        <w:br/>
        <w:t>30500 Samiske rettigheter til arealer</w:t>
      </w:r>
      <w:r>
        <w:rPr>
          <w:color w:val="000000"/>
        </w:rPr>
        <w:br/>
        <w:t>og ressurser – søkerbaserte tilskudd 1 450 +1450 2900 1450 100 %</w:t>
      </w:r>
      <w:r>
        <w:rPr>
          <w:color w:val="000000"/>
        </w:rPr>
        <w:br/>
      </w:r>
      <w:r>
        <w:rPr>
          <w:color w:val="000000"/>
        </w:rPr>
        <w:br/>
        <w:t>1010 Sametingets plenum 13361 -450 12911 -450 -3,4%</w:t>
      </w:r>
      <w:r>
        <w:rPr>
          <w:color w:val="000000"/>
        </w:rPr>
        <w:br/>
        <w:t>0 Andre driftskostnader 41372 -1000 40372 -1000 -2,4%</w:t>
      </w:r>
      <w:bookmarkStart w:id="0" w:name="_GoBack"/>
      <w:bookmarkEnd w:id="0"/>
    </w:p>
    <w:sectPr w:rsidR="0006539F" w:rsidRPr="008F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0E"/>
    <w:rsid w:val="00001D64"/>
    <w:rsid w:val="00031546"/>
    <w:rsid w:val="0006539F"/>
    <w:rsid w:val="000F5F3C"/>
    <w:rsid w:val="000F617E"/>
    <w:rsid w:val="0012557B"/>
    <w:rsid w:val="0014438D"/>
    <w:rsid w:val="002442B5"/>
    <w:rsid w:val="00264CB4"/>
    <w:rsid w:val="004B5866"/>
    <w:rsid w:val="00537F9D"/>
    <w:rsid w:val="005A33AA"/>
    <w:rsid w:val="006403D3"/>
    <w:rsid w:val="00647643"/>
    <w:rsid w:val="007910E6"/>
    <w:rsid w:val="008B647A"/>
    <w:rsid w:val="008D5A32"/>
    <w:rsid w:val="008E321A"/>
    <w:rsid w:val="008F644A"/>
    <w:rsid w:val="009C6736"/>
    <w:rsid w:val="009D500E"/>
    <w:rsid w:val="00AB1377"/>
    <w:rsid w:val="00B654CB"/>
    <w:rsid w:val="00B70FB2"/>
    <w:rsid w:val="00D3513E"/>
    <w:rsid w:val="00DA5DFB"/>
    <w:rsid w:val="00DB0DF0"/>
    <w:rsid w:val="00F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F392-E950-45FA-91BD-CD7BE341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Aslaksen, Lisa Monica</dc:creator>
  <cp:keywords/>
  <dc:description/>
  <cp:lastModifiedBy>Aslaksen, Lisa Monica</cp:lastModifiedBy>
  <cp:revision>2</cp:revision>
  <dcterms:created xsi:type="dcterms:W3CDTF">2020-12-02T15:32:00Z</dcterms:created>
  <dcterms:modified xsi:type="dcterms:W3CDTF">2020-12-02T15:32:00Z</dcterms:modified>
</cp:coreProperties>
</file>