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5071" w14:textId="60835A3A" w:rsidR="00D63B68" w:rsidRDefault="00A33317">
      <w:proofErr w:type="spellStart"/>
      <w:r>
        <w:rPr>
          <w:color w:val="000000"/>
          <w:sz w:val="27"/>
          <w:szCs w:val="27"/>
        </w:rPr>
        <w:t>Begrunnelse:</w:t>
      </w:r>
      <w:proofErr w:type="spellEnd"/>
      <w:r>
        <w:rPr>
          <w:color w:val="000000"/>
          <w:sz w:val="27"/>
          <w:szCs w:val="27"/>
        </w:rPr>
        <w:br/>
      </w:r>
      <w:bookmarkStart w:id="0" w:name="_Hlk101270800"/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søkes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støtte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design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produksjon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samiske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kostymer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rekvisitter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bruk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teaterforestillingen</w:t>
      </w:r>
      <w:proofErr w:type="spellEnd"/>
      <w:r>
        <w:rPr>
          <w:color w:val="000000"/>
          <w:sz w:val="27"/>
          <w:szCs w:val="27"/>
        </w:rPr>
        <w:t xml:space="preserve"> Ronja </w:t>
      </w:r>
      <w:proofErr w:type="spellStart"/>
      <w:r>
        <w:rPr>
          <w:color w:val="000000"/>
          <w:sz w:val="27"/>
          <w:szCs w:val="27"/>
        </w:rPr>
        <w:t>Røverdatter</w:t>
      </w:r>
      <w:proofErr w:type="spellEnd"/>
      <w:r>
        <w:rPr>
          <w:color w:val="000000"/>
          <w:sz w:val="27"/>
          <w:szCs w:val="27"/>
        </w:rPr>
        <w:t xml:space="preserve">, i </w:t>
      </w:r>
      <w:proofErr w:type="spellStart"/>
      <w:r>
        <w:rPr>
          <w:color w:val="000000"/>
          <w:sz w:val="27"/>
          <w:szCs w:val="27"/>
        </w:rPr>
        <w:t>samarbeid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Beaivváš.</w:t>
      </w:r>
      <w:bookmarkEnd w:id="0"/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Jf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regelverk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ordningen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kulturtiltak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pkt</w:t>
      </w:r>
      <w:proofErr w:type="spellEnd"/>
      <w:r>
        <w:rPr>
          <w:color w:val="000000"/>
          <w:sz w:val="27"/>
          <w:szCs w:val="27"/>
        </w:rPr>
        <w:t xml:space="preserve"> 1.4.1, vurderes </w:t>
      </w:r>
      <w:proofErr w:type="spellStart"/>
      <w:r>
        <w:rPr>
          <w:color w:val="000000"/>
          <w:sz w:val="27"/>
          <w:szCs w:val="27"/>
        </w:rPr>
        <w:t>søknaden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</w:t>
      </w:r>
      <w:proofErr w:type="spellEnd"/>
      <w:r>
        <w:rPr>
          <w:color w:val="000000"/>
          <w:sz w:val="27"/>
          <w:szCs w:val="27"/>
        </w:rPr>
        <w:t xml:space="preserve">.a.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samfunnsmessig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nytte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markedsmessige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faglige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relevante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hensyn</w:t>
      </w:r>
      <w:proofErr w:type="spellEnd"/>
      <w:r>
        <w:rPr>
          <w:color w:val="000000"/>
          <w:sz w:val="27"/>
          <w:szCs w:val="27"/>
        </w:rPr>
        <w:t>. 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legges </w:t>
      </w:r>
      <w:proofErr w:type="spellStart"/>
      <w:r>
        <w:rPr>
          <w:color w:val="000000"/>
          <w:sz w:val="27"/>
          <w:szCs w:val="27"/>
        </w:rPr>
        <w:t>vekt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tiltaket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innenfor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prioriteringer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faglig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innhold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profesjonalitet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kvalitet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</w:rPr>
        <w:t>Søknaden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begrunnes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</w:t>
      </w:r>
      <w:proofErr w:type="spellEnd"/>
      <w:r>
        <w:rPr>
          <w:color w:val="000000"/>
        </w:rPr>
        <w:t xml:space="preserve">.a </w:t>
      </w:r>
      <w:proofErr w:type="spellStart"/>
      <w:r>
        <w:rPr>
          <w:color w:val="000000"/>
        </w:rPr>
        <w:t>med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prosjektet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kunne</w:t>
      </w:r>
      <w:proofErr w:type="spellEnd"/>
      <w:r>
        <w:rPr>
          <w:color w:val="000000"/>
        </w:rPr>
        <w:t xml:space="preserve"> legge </w:t>
      </w:r>
      <w:proofErr w:type="spellStart"/>
      <w:r>
        <w:rPr>
          <w:color w:val="000000"/>
        </w:rPr>
        <w:t>igjen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ressurser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samiske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kostymeskapere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Kostymene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skal</w:t>
      </w:r>
      <w:proofErr w:type="spellEnd"/>
      <w:r>
        <w:rPr>
          <w:color w:val="4472C4"/>
        </w:rPr>
        <w:t> </w:t>
      </w:r>
      <w:proofErr w:type="spellStart"/>
      <w:r>
        <w:rPr>
          <w:color w:val="000000"/>
        </w:rPr>
        <w:t>utvikles</w:t>
      </w:r>
      <w:proofErr w:type="spellEnd"/>
      <w:r>
        <w:rPr>
          <w:color w:val="000000"/>
        </w:rPr>
        <w:t xml:space="preserve"> av </w:t>
      </w:r>
      <w:proofErr w:type="spellStart"/>
      <w:r>
        <w:rPr>
          <w:color w:val="000000"/>
        </w:rPr>
        <w:t>kostymeskapere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tilknyttet</w:t>
      </w:r>
      <w:proofErr w:type="spellEnd"/>
      <w:r>
        <w:rPr>
          <w:color w:val="000000"/>
        </w:rPr>
        <w:t xml:space="preserve"> Beaivváš. Beaivváš </w:t>
      </w:r>
      <w:proofErr w:type="spellStart"/>
      <w:r>
        <w:rPr>
          <w:color w:val="000000"/>
        </w:rPr>
        <w:t>mottar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allerede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støtte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gjennom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Sametingets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støtte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regner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dermed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Beaivváš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skaffe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ønskede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kostymer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enten</w:t>
      </w:r>
      <w:proofErr w:type="spellEnd"/>
      <w:r>
        <w:rPr>
          <w:color w:val="4472C4"/>
        </w:rPr>
        <w:t> 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kostymelager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eller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lage</w:t>
      </w:r>
      <w:proofErr w:type="spellEnd"/>
      <w:r>
        <w:rPr>
          <w:color w:val="000000"/>
        </w:rPr>
        <w:t xml:space="preserve"> dem.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ellers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uklart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formålet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søknaden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hvilket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formål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skal</w:t>
      </w:r>
      <w:proofErr w:type="spellEnd"/>
      <w:r>
        <w:rPr>
          <w:color w:val="000000"/>
        </w:rPr>
        <w:t xml:space="preserve"> designes </w:t>
      </w:r>
      <w:proofErr w:type="spellStart"/>
      <w:r>
        <w:rPr>
          <w:color w:val="000000"/>
        </w:rPr>
        <w:t>kostymer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>.</w:t>
      </w:r>
      <w:r>
        <w:rPr>
          <w:color w:val="4472C4"/>
        </w:rPr>
        <w:t> 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skal</w:t>
      </w:r>
      <w:proofErr w:type="spellEnd"/>
      <w:r>
        <w:rPr>
          <w:color w:val="000000"/>
        </w:rPr>
        <w:t xml:space="preserve"> munne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i en </w:t>
      </w:r>
      <w:proofErr w:type="spellStart"/>
      <w:r>
        <w:rPr>
          <w:color w:val="000000"/>
        </w:rPr>
        <w:t>forestilling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naturlig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tenke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denne </w:t>
      </w:r>
      <w:proofErr w:type="spellStart"/>
      <w:r>
        <w:rPr>
          <w:color w:val="000000"/>
        </w:rPr>
        <w:t>settes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</w:t>
      </w:r>
      <w:proofErr w:type="spellEnd"/>
      <w:r>
        <w:rPr>
          <w:color w:val="000000"/>
        </w:rPr>
        <w:t xml:space="preserve"> av Beaivváš. Sametinget </w:t>
      </w:r>
      <w:proofErr w:type="spellStart"/>
      <w:r>
        <w:rPr>
          <w:color w:val="000000"/>
        </w:rPr>
        <w:t>anser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dette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del</w:t>
      </w:r>
      <w:proofErr w:type="spellEnd"/>
      <w:r>
        <w:rPr>
          <w:color w:val="000000"/>
        </w:rPr>
        <w:t xml:space="preserve"> av </w:t>
      </w:r>
      <w:proofErr w:type="spellStart"/>
      <w:r>
        <w:rPr>
          <w:color w:val="000000"/>
        </w:rPr>
        <w:t>deres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ordinære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oppgave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dekkes</w:t>
      </w:r>
      <w:proofErr w:type="spellEnd"/>
      <w:r>
        <w:rPr>
          <w:color w:val="000000"/>
        </w:rPr>
        <w:t xml:space="preserve"> av Beaivváš. </w:t>
      </w:r>
      <w:proofErr w:type="spellStart"/>
      <w:r>
        <w:rPr>
          <w:color w:val="000000"/>
        </w:rPr>
        <w:t>Slike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kostnader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allerede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dekket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</w:t>
      </w:r>
      <w:proofErr w:type="spellEnd"/>
      <w:r>
        <w:rPr>
          <w:color w:val="000000"/>
        </w:rPr>
        <w:t xml:space="preserve"> av </w:t>
      </w:r>
      <w:proofErr w:type="spellStart"/>
      <w:r>
        <w:rPr>
          <w:color w:val="000000"/>
        </w:rPr>
        <w:t>direktetilskuddet</w:t>
      </w:r>
      <w:proofErr w:type="spellEnd"/>
      <w:r>
        <w:rPr>
          <w:color w:val="000000"/>
        </w:rPr>
        <w:t> Beaivváš </w:t>
      </w:r>
      <w:proofErr w:type="spellStart"/>
      <w:r>
        <w:rPr>
          <w:color w:val="000000"/>
        </w:rPr>
        <w:t>mottar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sametingets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budsjett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denne </w:t>
      </w:r>
      <w:proofErr w:type="spellStart"/>
      <w:r>
        <w:rPr>
          <w:color w:val="000000"/>
        </w:rPr>
        <w:t>bakgrunn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avslås</w:t>
      </w:r>
      <w:proofErr w:type="spellEnd"/>
      <w:r>
        <w:rPr>
          <w:color w:val="4472C4"/>
        </w:rPr>
        <w:t> </w:t>
      </w:r>
      <w:proofErr w:type="spellStart"/>
      <w:r>
        <w:rPr>
          <w:color w:val="000000"/>
        </w:rPr>
        <w:t>søknaden</w:t>
      </w:r>
      <w:proofErr w:type="spellEnd"/>
      <w:r>
        <w:rPr>
          <w:color w:val="000000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17"/>
    <w:rsid w:val="0036291A"/>
    <w:rsid w:val="009F5808"/>
    <w:rsid w:val="00A33317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DF4B"/>
  <w15:chartTrackingRefBased/>
  <w15:docId w15:val="{22363D28-D8A0-4CDA-80D4-FA7B5FEC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2022-04-21T07:24:00Z</dcterms:created>
  <dcterms:modified xsi:type="dcterms:W3CDTF">2022-04-21T07:24:00Z</dcterms:modified>
</cp:coreProperties>
</file>