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CA94B" w14:textId="77777777" w:rsidR="00000401" w:rsidRPr="00A400A8" w:rsidRDefault="00000401" w:rsidP="00000401">
      <w:pPr>
        <w:keepNext/>
        <w:spacing w:before="480" w:after="240" w:line="240" w:lineRule="auto"/>
        <w:contextualSpacing/>
        <w:jc w:val="both"/>
        <w:outlineLvl w:val="1"/>
        <w:rPr>
          <w:rFonts w:eastAsia="Times New Roman" w:cstheme="minorHAnsi"/>
          <w:spacing w:val="10"/>
          <w:sz w:val="28"/>
          <w:szCs w:val="28"/>
          <w:lang w:eastAsia="nb-NO"/>
        </w:rPr>
      </w:pPr>
      <w:r>
        <w:rPr>
          <w:rFonts w:eastAsia="Times New Roman" w:cstheme="minorHAnsi"/>
          <w:spacing w:val="10"/>
          <w:sz w:val="28"/>
          <w:szCs w:val="28"/>
          <w:lang w:eastAsia="nb-NO"/>
        </w:rPr>
        <w:t>2-årig p</w:t>
      </w:r>
      <w:r w:rsidRPr="00A400A8">
        <w:rPr>
          <w:rFonts w:eastAsia="Times New Roman" w:cstheme="minorHAnsi"/>
          <w:spacing w:val="10"/>
          <w:sz w:val="28"/>
          <w:szCs w:val="28"/>
          <w:lang w:eastAsia="nb-NO"/>
        </w:rPr>
        <w:t>rosjektstilling i seksjon for bygningsvern, skjøtsel og kulturlandskap</w:t>
      </w:r>
    </w:p>
    <w:p w14:paraId="10878F58" w14:textId="77777777" w:rsidR="00000401" w:rsidRPr="00A400A8" w:rsidRDefault="00000401" w:rsidP="00000401">
      <w:pPr>
        <w:keepNext/>
        <w:spacing w:before="480" w:after="240" w:line="240" w:lineRule="auto"/>
        <w:contextualSpacing/>
        <w:jc w:val="both"/>
        <w:outlineLvl w:val="1"/>
        <w:rPr>
          <w:rFonts w:eastAsia="Times New Roman" w:cstheme="minorHAnsi"/>
          <w:spacing w:val="10"/>
          <w:lang w:eastAsia="nb-NO"/>
        </w:rPr>
      </w:pPr>
    </w:p>
    <w:p w14:paraId="3B92E86E" w14:textId="77777777" w:rsidR="00000401" w:rsidRPr="00A400A8" w:rsidRDefault="00000401" w:rsidP="000004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nb-NO"/>
        </w:rPr>
      </w:pPr>
      <w:r w:rsidRPr="00A400A8">
        <w:rPr>
          <w:rFonts w:eastAsia="Times New Roman" w:cstheme="minorHAnsi"/>
          <w:lang w:eastAsia="nb-NO"/>
        </w:rPr>
        <w:t xml:space="preserve">Sametinget har ledig et to-årig engasjement som rådgiver i bygningsvern i avdeling for kulturminne, areal og miljø. </w:t>
      </w:r>
      <w:r w:rsidRPr="00C31CC3">
        <w:rPr>
          <w:rFonts w:eastAsia="Times New Roman" w:cstheme="minorHAnsi"/>
          <w:lang w:eastAsia="nb-NO"/>
        </w:rPr>
        <w:t>Arbeidssted etter avtale eller ved ett av Sametingets kontorsteder.</w:t>
      </w:r>
      <w:r>
        <w:rPr>
          <w:rFonts w:eastAsia="Times New Roman" w:cstheme="minorHAnsi"/>
          <w:lang w:eastAsia="nb-NO"/>
        </w:rPr>
        <w:t xml:space="preserve"> </w:t>
      </w:r>
    </w:p>
    <w:p w14:paraId="0DEB860D" w14:textId="77777777" w:rsidR="00000401" w:rsidRPr="00A400A8" w:rsidRDefault="00000401" w:rsidP="000004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nb-NO"/>
        </w:rPr>
      </w:pPr>
    </w:p>
    <w:p w14:paraId="1F825C25" w14:textId="77777777" w:rsidR="00000401" w:rsidRPr="00A400A8" w:rsidRDefault="00000401" w:rsidP="00000401">
      <w:pPr>
        <w:spacing w:after="240" w:line="240" w:lineRule="auto"/>
        <w:rPr>
          <w:rFonts w:eastAsia="Calibri" w:cstheme="minorHAnsi"/>
        </w:rPr>
      </w:pPr>
      <w:r w:rsidRPr="00A400A8">
        <w:rPr>
          <w:rFonts w:eastAsia="Calibri" w:cstheme="minorHAnsi"/>
        </w:rPr>
        <w:t>Stillingen er plassert i seksjon for bygningsvern, skjøtsel og kulturlandskap. Seksjonen er en av tre seksjoner tilhørende avdeling for kulturminne, areal og miljø. Seksjonen ledes av en fagleder.</w:t>
      </w:r>
    </w:p>
    <w:p w14:paraId="6715AC7D" w14:textId="77777777" w:rsidR="00000401" w:rsidRPr="00A400A8" w:rsidRDefault="00000401" w:rsidP="00000401">
      <w:pPr>
        <w:keepNext/>
        <w:spacing w:before="480" w:after="240" w:line="240" w:lineRule="auto"/>
        <w:contextualSpacing/>
        <w:jc w:val="both"/>
        <w:outlineLvl w:val="1"/>
        <w:rPr>
          <w:rFonts w:cstheme="minorHAnsi"/>
          <w:lang w:val="sv-SE"/>
        </w:rPr>
      </w:pPr>
      <w:r w:rsidRPr="00A400A8">
        <w:rPr>
          <w:rFonts w:cstheme="minorHAnsi"/>
          <w:lang w:val="sv-SE"/>
        </w:rPr>
        <w:t xml:space="preserve">Seksjonen har ansvar for bygningsvern og forvalter omkring 900 automatisk freda samiske bygninger i hele Norge.  Bygningsmassen har fått fredningsstatus i løpet av de ti siste årene og mange eiere har derfor et betydelig behov for informasjon om verneverdi, oppfølging og rådgivning med hensyn til tilskuddsordninger, dispensajsoner samt vedlikehold i henhold til antikvariske prinsipper. Likeledes har eierne behov for tilgang på kompetente handverkere, og Sametinget bistår derfor med tiltak som styrker og utvikler handverkskompetansen i de ulike regionene. Sametinget har også dialog og samarbeid med andre vernemyndigheter om felles utfordringer og satsinger i bygningsvernet.    </w:t>
      </w:r>
    </w:p>
    <w:p w14:paraId="45872854" w14:textId="77777777" w:rsidR="00000401" w:rsidRPr="00A400A8" w:rsidRDefault="00000401" w:rsidP="00000401">
      <w:pPr>
        <w:keepNext/>
        <w:spacing w:before="480" w:after="240" w:line="240" w:lineRule="auto"/>
        <w:contextualSpacing/>
        <w:jc w:val="both"/>
        <w:outlineLvl w:val="1"/>
        <w:rPr>
          <w:rFonts w:cstheme="minorHAnsi"/>
          <w:lang w:val="sv-SE"/>
        </w:rPr>
      </w:pPr>
    </w:p>
    <w:p w14:paraId="6D22EE16" w14:textId="77777777" w:rsidR="00000401" w:rsidRPr="00A400A8" w:rsidRDefault="00000401" w:rsidP="00000401">
      <w:pPr>
        <w:keepNext/>
        <w:spacing w:before="480" w:after="240" w:line="240" w:lineRule="auto"/>
        <w:contextualSpacing/>
        <w:jc w:val="both"/>
        <w:outlineLvl w:val="1"/>
        <w:rPr>
          <w:rFonts w:cstheme="minorHAnsi"/>
          <w:lang w:val="sv-SE"/>
        </w:rPr>
      </w:pPr>
      <w:r w:rsidRPr="00A400A8">
        <w:rPr>
          <w:rFonts w:cstheme="minorHAnsi"/>
          <w:lang w:val="sv-SE"/>
        </w:rPr>
        <w:t>Stillingen vil bidra i det nevnte arbeidet med å etablere et målrettet og dialogbasert samisk bygningsvern.  Stillingen vil arbeide fleksibelt med bygningsvernoppgaver i seksjonen og samarbeide med øvrige seksjoner i avdelingen, andre aktuelle avdelinger i Sametingets administrasjon samt med eksterne samarbeidspartnere og sentrale kulturminnemyndigheter.</w:t>
      </w:r>
    </w:p>
    <w:p w14:paraId="7014BE72" w14:textId="77777777" w:rsidR="00000401" w:rsidRPr="00A400A8" w:rsidRDefault="00000401" w:rsidP="00000401">
      <w:pPr>
        <w:keepNext/>
        <w:spacing w:before="480" w:after="240" w:line="240" w:lineRule="auto"/>
        <w:contextualSpacing/>
        <w:jc w:val="both"/>
        <w:outlineLvl w:val="1"/>
        <w:rPr>
          <w:rFonts w:cstheme="minorHAnsi"/>
          <w:lang w:val="sv-SE"/>
        </w:rPr>
      </w:pPr>
    </w:p>
    <w:p w14:paraId="66DB1060" w14:textId="77777777" w:rsidR="00000401" w:rsidRPr="008C5357" w:rsidRDefault="00000401" w:rsidP="00000401">
      <w:pPr>
        <w:keepNext/>
        <w:spacing w:before="480" w:after="240" w:line="240" w:lineRule="auto"/>
        <w:contextualSpacing/>
        <w:jc w:val="both"/>
        <w:outlineLvl w:val="1"/>
        <w:rPr>
          <w:rFonts w:eastAsia="Calibri" w:cstheme="minorHAnsi"/>
          <w:lang w:val="sv-SE"/>
        </w:rPr>
      </w:pPr>
    </w:p>
    <w:p w14:paraId="7D10218A" w14:textId="77777777" w:rsidR="00000401" w:rsidRPr="00A400A8" w:rsidRDefault="00000401" w:rsidP="00000401">
      <w:pPr>
        <w:keepNext/>
        <w:spacing w:before="480" w:after="240" w:line="240" w:lineRule="auto"/>
        <w:contextualSpacing/>
        <w:jc w:val="both"/>
        <w:outlineLvl w:val="1"/>
        <w:rPr>
          <w:rFonts w:eastAsia="Times New Roman" w:cstheme="minorHAnsi"/>
          <w:spacing w:val="10"/>
          <w:sz w:val="24"/>
          <w:szCs w:val="24"/>
          <w:lang w:eastAsia="nb-NO"/>
        </w:rPr>
      </w:pPr>
      <w:r w:rsidRPr="00A400A8">
        <w:rPr>
          <w:rFonts w:eastAsia="Times New Roman" w:cstheme="minorHAnsi"/>
          <w:spacing w:val="10"/>
          <w:sz w:val="24"/>
          <w:szCs w:val="24"/>
          <w:lang w:eastAsia="nb-NO"/>
        </w:rPr>
        <w:t>Arbeidsoppgaver</w:t>
      </w:r>
    </w:p>
    <w:p w14:paraId="6EE3B632" w14:textId="77777777" w:rsidR="00000401" w:rsidRPr="00A400A8" w:rsidRDefault="00000401" w:rsidP="00000401">
      <w:pPr>
        <w:numPr>
          <w:ilvl w:val="0"/>
          <w:numId w:val="1"/>
        </w:numPr>
        <w:spacing w:after="0" w:line="240" w:lineRule="auto"/>
        <w:contextualSpacing/>
        <w:rPr>
          <w:rFonts w:cstheme="minorHAnsi"/>
        </w:rPr>
      </w:pPr>
      <w:r w:rsidRPr="00A400A8">
        <w:rPr>
          <w:rFonts w:cstheme="minorHAnsi"/>
        </w:rPr>
        <w:t>Rådgi eiere av freda bygninger</w:t>
      </w:r>
    </w:p>
    <w:p w14:paraId="30D1A12A" w14:textId="77777777" w:rsidR="00000401" w:rsidRPr="00A400A8" w:rsidRDefault="00000401" w:rsidP="00000401">
      <w:pPr>
        <w:numPr>
          <w:ilvl w:val="0"/>
          <w:numId w:val="1"/>
        </w:numPr>
        <w:spacing w:after="0" w:line="240" w:lineRule="auto"/>
        <w:contextualSpacing/>
        <w:rPr>
          <w:rFonts w:cstheme="minorHAnsi"/>
        </w:rPr>
      </w:pPr>
      <w:r w:rsidRPr="00A400A8">
        <w:rPr>
          <w:rFonts w:cstheme="minorHAnsi"/>
        </w:rPr>
        <w:t xml:space="preserve">Informere om verneverdi og vedlikehold av freda samiske bygninger  </w:t>
      </w:r>
    </w:p>
    <w:p w14:paraId="75208B9E" w14:textId="77777777" w:rsidR="00000401" w:rsidRPr="00A400A8" w:rsidRDefault="00000401" w:rsidP="00000401">
      <w:pPr>
        <w:numPr>
          <w:ilvl w:val="0"/>
          <w:numId w:val="1"/>
        </w:numPr>
        <w:spacing w:after="0" w:line="240" w:lineRule="auto"/>
        <w:contextualSpacing/>
        <w:rPr>
          <w:rFonts w:cstheme="minorHAnsi"/>
        </w:rPr>
      </w:pPr>
      <w:r w:rsidRPr="00A400A8">
        <w:rPr>
          <w:rFonts w:cstheme="minorHAnsi"/>
        </w:rPr>
        <w:t>Bidra i behandling av tilskudds-</w:t>
      </w:r>
      <w:r>
        <w:rPr>
          <w:rFonts w:cstheme="minorHAnsi"/>
        </w:rPr>
        <w:t xml:space="preserve"> </w:t>
      </w:r>
      <w:r w:rsidRPr="00A400A8">
        <w:rPr>
          <w:rFonts w:cstheme="minorHAnsi"/>
        </w:rPr>
        <w:t xml:space="preserve">og dispensasjonssøknader </w:t>
      </w:r>
    </w:p>
    <w:p w14:paraId="7C99118C" w14:textId="77777777" w:rsidR="00000401" w:rsidRPr="00A400A8" w:rsidRDefault="00000401" w:rsidP="00000401">
      <w:pPr>
        <w:numPr>
          <w:ilvl w:val="0"/>
          <w:numId w:val="1"/>
        </w:numPr>
        <w:spacing w:after="0" w:line="240" w:lineRule="auto"/>
        <w:contextualSpacing/>
        <w:rPr>
          <w:rFonts w:cstheme="minorHAnsi"/>
        </w:rPr>
      </w:pPr>
      <w:r w:rsidRPr="00A400A8">
        <w:rPr>
          <w:rFonts w:cstheme="minorHAnsi"/>
        </w:rPr>
        <w:t>Utviklingsarbeid i samisk bygningsvern</w:t>
      </w:r>
    </w:p>
    <w:p w14:paraId="17433075" w14:textId="77777777" w:rsidR="00000401" w:rsidRPr="00A400A8" w:rsidRDefault="00000401" w:rsidP="00000401">
      <w:pPr>
        <w:numPr>
          <w:ilvl w:val="0"/>
          <w:numId w:val="1"/>
        </w:numPr>
        <w:spacing w:after="0" w:line="240" w:lineRule="auto"/>
        <w:contextualSpacing/>
        <w:rPr>
          <w:rFonts w:cstheme="minorHAnsi"/>
        </w:rPr>
      </w:pPr>
      <w:r w:rsidRPr="00A400A8">
        <w:rPr>
          <w:rFonts w:cstheme="minorHAnsi"/>
        </w:rPr>
        <w:t>Dialog med øvrige kulturminnemyndigheter og aktuelle samarbeidspartnere</w:t>
      </w:r>
    </w:p>
    <w:p w14:paraId="07A6B114" w14:textId="77777777" w:rsidR="00000401" w:rsidRPr="00A400A8" w:rsidRDefault="00000401" w:rsidP="00000401">
      <w:pPr>
        <w:numPr>
          <w:ilvl w:val="0"/>
          <w:numId w:val="1"/>
        </w:numPr>
        <w:spacing w:after="0" w:line="240" w:lineRule="auto"/>
        <w:contextualSpacing/>
        <w:rPr>
          <w:rFonts w:cstheme="minorHAnsi"/>
        </w:rPr>
      </w:pPr>
      <w:r w:rsidRPr="00A400A8">
        <w:rPr>
          <w:rFonts w:cstheme="minorHAnsi"/>
        </w:rPr>
        <w:t>Bruk av kultu</w:t>
      </w:r>
      <w:r>
        <w:rPr>
          <w:rFonts w:cstheme="minorHAnsi"/>
        </w:rPr>
        <w:t>r</w:t>
      </w:r>
      <w:r w:rsidRPr="00A400A8">
        <w:rPr>
          <w:rFonts w:cstheme="minorHAnsi"/>
        </w:rPr>
        <w:t>minnedatabasen Askeladden</w:t>
      </w:r>
    </w:p>
    <w:p w14:paraId="20E40510" w14:textId="77777777" w:rsidR="00000401" w:rsidRPr="00A400A8" w:rsidRDefault="00000401" w:rsidP="00000401">
      <w:pPr>
        <w:spacing w:after="240" w:line="240" w:lineRule="auto"/>
        <w:rPr>
          <w:rFonts w:eastAsia="Calibri" w:cstheme="minorHAnsi"/>
        </w:rPr>
      </w:pPr>
      <w:r w:rsidRPr="00A400A8">
        <w:rPr>
          <w:rFonts w:eastAsia="Calibri" w:cstheme="minorHAnsi"/>
        </w:rPr>
        <w:t xml:space="preserve"> </w:t>
      </w:r>
    </w:p>
    <w:p w14:paraId="66A30483" w14:textId="77777777" w:rsidR="00000401" w:rsidRPr="00A400A8" w:rsidRDefault="00000401" w:rsidP="00000401">
      <w:pPr>
        <w:keepNext/>
        <w:spacing w:before="480" w:after="240" w:line="240" w:lineRule="auto"/>
        <w:contextualSpacing/>
        <w:jc w:val="both"/>
        <w:outlineLvl w:val="1"/>
        <w:rPr>
          <w:rFonts w:eastAsia="Times New Roman" w:cstheme="minorHAnsi"/>
          <w:spacing w:val="10"/>
          <w:sz w:val="24"/>
          <w:szCs w:val="24"/>
          <w:lang w:eastAsia="nb-NO"/>
        </w:rPr>
      </w:pPr>
      <w:r w:rsidRPr="00A400A8">
        <w:rPr>
          <w:rFonts w:eastAsia="Times New Roman" w:cstheme="minorHAnsi"/>
          <w:spacing w:val="10"/>
          <w:sz w:val="24"/>
          <w:szCs w:val="24"/>
          <w:lang w:eastAsia="nb-NO"/>
        </w:rPr>
        <w:t>Kvalifikasjoner</w:t>
      </w:r>
    </w:p>
    <w:p w14:paraId="16F0FD4B" w14:textId="77777777" w:rsidR="00000401" w:rsidRPr="008C5357" w:rsidRDefault="00000401" w:rsidP="00000401">
      <w:pPr>
        <w:spacing w:after="0" w:line="240" w:lineRule="auto"/>
        <w:rPr>
          <w:rFonts w:eastAsia="Times New Roman" w:cstheme="minorHAnsi"/>
          <w:lang w:eastAsia="nb-NO"/>
        </w:rPr>
      </w:pPr>
      <w:r w:rsidRPr="00A400A8">
        <w:rPr>
          <w:rFonts w:eastAsia="Times New Roman" w:cstheme="minorHAnsi"/>
          <w:lang w:eastAsia="nb-NO"/>
        </w:rPr>
        <w:t>Stillingen ønskes besatt av en person med relevant høyere utdanning, på master-/</w:t>
      </w:r>
      <w:r w:rsidRPr="008C5357">
        <w:rPr>
          <w:rFonts w:eastAsia="Times New Roman" w:cstheme="minorHAnsi"/>
          <w:lang w:eastAsia="nb-NO"/>
        </w:rPr>
        <w:t xml:space="preserve">hovedfagsnivå i arkitektur, kulturminnevern, kulturhistorie eller tilgrensende fag.  Arkitekturfaglig kompetanse og erfaring med transformasjon og tilpasninger for ny bruk tillegges stor vekt. Kompetanse i samisk bygningsvern og istandsetting etter antikvariske prinsipper, kjennskap til fredningshistorikk, kunnskap om samiske bygningsmiljøer og om de samiske samfunnene for øvrig vil være av vesentlig betydning for å fylle denne prosjektstillingen. Kompetanse ervervet gjennom utøvelse av relevante håndverk tillegges vekt. Gode ferdigheter i formidling, kommunikasjons- og samarbeidsevner er nødvendig. Kjennskap til kulturminnedatabasen Askeladden er ønskelig. Søker må ha førerkort for bil. </w:t>
      </w:r>
    </w:p>
    <w:p w14:paraId="3631E8B5" w14:textId="77777777" w:rsidR="00000401" w:rsidRPr="008C5357" w:rsidRDefault="00000401" w:rsidP="00000401">
      <w:pPr>
        <w:spacing w:after="0" w:line="240" w:lineRule="auto"/>
        <w:rPr>
          <w:rFonts w:eastAsia="Times New Roman" w:cstheme="minorHAnsi"/>
          <w:lang w:eastAsia="nb-NO"/>
        </w:rPr>
      </w:pPr>
    </w:p>
    <w:p w14:paraId="33B94604" w14:textId="77777777" w:rsidR="00000401" w:rsidRPr="008C5357" w:rsidRDefault="00000401" w:rsidP="00000401">
      <w:pPr>
        <w:spacing w:after="0" w:line="240" w:lineRule="auto"/>
        <w:rPr>
          <w:rFonts w:eastAsia="Calibri" w:cstheme="minorHAnsi"/>
        </w:rPr>
      </w:pPr>
      <w:r w:rsidRPr="008C5357">
        <w:rPr>
          <w:rFonts w:eastAsia="Times New Roman" w:cstheme="minorHAnsi"/>
          <w:lang w:eastAsia="nb-NO"/>
        </w:rPr>
        <w:br/>
      </w:r>
      <w:r w:rsidRPr="008C5357">
        <w:rPr>
          <w:rFonts w:eastAsia="Calibri" w:cstheme="minorHAnsi"/>
        </w:rPr>
        <w:t>Andre kriterier som vil bli vektlagt er:</w:t>
      </w:r>
    </w:p>
    <w:p w14:paraId="65BFCE42" w14:textId="77777777" w:rsidR="00000401" w:rsidRPr="00A400A8" w:rsidRDefault="00000401" w:rsidP="00000401">
      <w:pPr>
        <w:spacing w:after="0" w:line="240" w:lineRule="auto"/>
        <w:rPr>
          <w:rFonts w:cstheme="minorHAnsi"/>
        </w:rPr>
      </w:pPr>
    </w:p>
    <w:p w14:paraId="0A58ACC5" w14:textId="77777777" w:rsidR="00000401" w:rsidRPr="00A400A8" w:rsidRDefault="00000401" w:rsidP="00000401">
      <w:pPr>
        <w:numPr>
          <w:ilvl w:val="0"/>
          <w:numId w:val="1"/>
        </w:numPr>
        <w:spacing w:after="0" w:line="240" w:lineRule="auto"/>
        <w:contextualSpacing/>
        <w:rPr>
          <w:rFonts w:cstheme="minorHAnsi"/>
        </w:rPr>
      </w:pPr>
      <w:r w:rsidRPr="00A400A8">
        <w:rPr>
          <w:rFonts w:cstheme="minorHAnsi"/>
        </w:rPr>
        <w:t>Erfaring fra kulturminneforvaltning</w:t>
      </w:r>
    </w:p>
    <w:p w14:paraId="06E8BF89" w14:textId="77777777" w:rsidR="00000401" w:rsidRPr="00A400A8" w:rsidRDefault="00000401" w:rsidP="00000401">
      <w:pPr>
        <w:numPr>
          <w:ilvl w:val="0"/>
          <w:numId w:val="1"/>
        </w:numPr>
        <w:spacing w:after="0" w:line="240" w:lineRule="auto"/>
        <w:contextualSpacing/>
        <w:rPr>
          <w:rFonts w:cstheme="minorHAnsi"/>
        </w:rPr>
      </w:pPr>
      <w:r w:rsidRPr="00A400A8">
        <w:rPr>
          <w:rFonts w:cstheme="minorHAnsi"/>
        </w:rPr>
        <w:t>God muntlig og skriftlig framstillingsevne</w:t>
      </w:r>
    </w:p>
    <w:p w14:paraId="2A08A690" w14:textId="77777777" w:rsidR="00000401" w:rsidRPr="00A400A8" w:rsidRDefault="00000401" w:rsidP="00000401">
      <w:pPr>
        <w:numPr>
          <w:ilvl w:val="0"/>
          <w:numId w:val="1"/>
        </w:numPr>
        <w:spacing w:after="0" w:line="240" w:lineRule="auto"/>
        <w:contextualSpacing/>
        <w:rPr>
          <w:rFonts w:cstheme="minorHAnsi"/>
        </w:rPr>
      </w:pPr>
      <w:r w:rsidRPr="00A400A8">
        <w:rPr>
          <w:rFonts w:cstheme="minorHAnsi"/>
        </w:rPr>
        <w:t>Evne til selvstendig og målrettet arbeid</w:t>
      </w:r>
    </w:p>
    <w:p w14:paraId="28EABA35" w14:textId="77777777" w:rsidR="00000401" w:rsidRPr="00A400A8" w:rsidRDefault="00000401" w:rsidP="00000401">
      <w:pPr>
        <w:numPr>
          <w:ilvl w:val="0"/>
          <w:numId w:val="1"/>
        </w:numPr>
        <w:spacing w:after="0" w:line="240" w:lineRule="auto"/>
        <w:contextualSpacing/>
        <w:rPr>
          <w:rFonts w:cstheme="minorHAnsi"/>
        </w:rPr>
      </w:pPr>
      <w:r w:rsidRPr="00A400A8">
        <w:rPr>
          <w:rFonts w:cstheme="minorHAnsi"/>
        </w:rPr>
        <w:lastRenderedPageBreak/>
        <w:t xml:space="preserve">Samiske språkferdigheter </w:t>
      </w:r>
    </w:p>
    <w:p w14:paraId="4FF63934" w14:textId="77777777" w:rsidR="00000401" w:rsidRPr="00A400A8" w:rsidRDefault="00000401" w:rsidP="00000401">
      <w:pPr>
        <w:spacing w:after="0" w:line="240" w:lineRule="auto"/>
        <w:rPr>
          <w:rFonts w:eastAsia="Times New Roman" w:cstheme="minorHAnsi"/>
          <w:iCs/>
          <w:lang w:eastAsia="nb-NO"/>
        </w:rPr>
      </w:pPr>
      <w:r w:rsidRPr="00A400A8">
        <w:rPr>
          <w:rFonts w:eastAsia="Times New Roman" w:cstheme="minorHAnsi"/>
          <w:lang w:val="nn-NO" w:eastAsia="nb-NO"/>
        </w:rPr>
        <w:br/>
      </w:r>
    </w:p>
    <w:p w14:paraId="33FD5157" w14:textId="77777777" w:rsidR="00000401" w:rsidRPr="00A400A8" w:rsidRDefault="00000401" w:rsidP="00000401">
      <w:pPr>
        <w:keepNext/>
        <w:spacing w:before="480" w:after="240" w:line="240" w:lineRule="auto"/>
        <w:contextualSpacing/>
        <w:jc w:val="both"/>
        <w:outlineLvl w:val="1"/>
        <w:rPr>
          <w:rFonts w:eastAsia="Times New Roman" w:cstheme="minorHAnsi"/>
          <w:spacing w:val="10"/>
          <w:sz w:val="24"/>
          <w:szCs w:val="24"/>
          <w:lang w:eastAsia="nb-NO"/>
        </w:rPr>
      </w:pPr>
      <w:r w:rsidRPr="00A400A8">
        <w:rPr>
          <w:rFonts w:eastAsia="Times New Roman" w:cstheme="minorHAnsi"/>
          <w:spacing w:val="10"/>
          <w:sz w:val="24"/>
          <w:szCs w:val="24"/>
          <w:lang w:eastAsia="nb-NO"/>
        </w:rPr>
        <w:t>Generelt:</w:t>
      </w:r>
    </w:p>
    <w:p w14:paraId="18263B18" w14:textId="77777777" w:rsidR="00000401" w:rsidRPr="00A400A8" w:rsidRDefault="00000401" w:rsidP="00000401">
      <w:pPr>
        <w:spacing w:after="0" w:line="240" w:lineRule="auto"/>
        <w:rPr>
          <w:rFonts w:eastAsia="Times New Roman" w:cstheme="minorHAnsi"/>
          <w:lang w:eastAsia="nb-NO"/>
        </w:rPr>
      </w:pPr>
      <w:r w:rsidRPr="00A400A8">
        <w:rPr>
          <w:rFonts w:eastAsia="Times New Roman" w:cstheme="minorHAnsi"/>
          <w:lang w:eastAsia="nb-NO"/>
        </w:rPr>
        <w:t>Stillingen lønnes etter statens regulativ i stillingskode 1434 rådgiver eller 1364 seniorrådgiver.</w:t>
      </w:r>
    </w:p>
    <w:p w14:paraId="0DB5BBF2" w14:textId="77777777" w:rsidR="00000401" w:rsidRPr="00A400A8" w:rsidRDefault="00000401" w:rsidP="00000401">
      <w:pPr>
        <w:spacing w:after="0" w:line="240" w:lineRule="auto"/>
        <w:rPr>
          <w:rFonts w:cstheme="minorHAnsi"/>
        </w:rPr>
      </w:pPr>
      <w:r w:rsidRPr="00A400A8">
        <w:rPr>
          <w:rFonts w:eastAsia="Times New Roman" w:cstheme="minorHAnsi"/>
          <w:lang w:eastAsia="nb-NO"/>
        </w:rPr>
        <w:t xml:space="preserve"> </w:t>
      </w:r>
    </w:p>
    <w:p w14:paraId="0FF7FD8C" w14:textId="77777777" w:rsidR="00000401" w:rsidRPr="00A400A8" w:rsidRDefault="00000401" w:rsidP="00000401">
      <w:pPr>
        <w:spacing w:after="0" w:line="240" w:lineRule="auto"/>
        <w:rPr>
          <w:rFonts w:cstheme="minorHAnsi"/>
        </w:rPr>
      </w:pPr>
    </w:p>
    <w:p w14:paraId="37C6940A" w14:textId="77777777" w:rsidR="00000401" w:rsidRPr="00A400A8" w:rsidRDefault="00000401" w:rsidP="00000401">
      <w:pPr>
        <w:keepNext/>
        <w:spacing w:before="480" w:after="240" w:line="240" w:lineRule="auto"/>
        <w:contextualSpacing/>
        <w:jc w:val="both"/>
        <w:outlineLvl w:val="1"/>
        <w:rPr>
          <w:rFonts w:eastAsia="Times New Roman" w:cstheme="minorHAnsi"/>
          <w:spacing w:val="10"/>
          <w:sz w:val="24"/>
          <w:szCs w:val="24"/>
          <w:lang w:eastAsia="nb-NO"/>
        </w:rPr>
      </w:pPr>
      <w:r w:rsidRPr="00A400A8">
        <w:rPr>
          <w:rFonts w:eastAsia="Times New Roman" w:cstheme="minorHAnsi"/>
          <w:spacing w:val="10"/>
          <w:sz w:val="24"/>
          <w:szCs w:val="24"/>
          <w:lang w:eastAsia="nb-NO"/>
        </w:rPr>
        <w:t>Kontakt</w:t>
      </w:r>
    </w:p>
    <w:p w14:paraId="582A159A" w14:textId="77777777" w:rsidR="00000401" w:rsidRPr="00A400A8" w:rsidRDefault="00000401" w:rsidP="00000401">
      <w:pPr>
        <w:spacing w:after="0" w:line="240" w:lineRule="auto"/>
        <w:rPr>
          <w:rFonts w:cstheme="minorHAnsi"/>
        </w:rPr>
      </w:pPr>
      <w:r w:rsidRPr="00A400A8">
        <w:rPr>
          <w:rFonts w:cstheme="minorHAnsi"/>
        </w:rPr>
        <w:t>Nærmere opplysninger om stillingen kan fås ved henvendelse til:</w:t>
      </w:r>
    </w:p>
    <w:p w14:paraId="618BAA35" w14:textId="77777777" w:rsidR="00000401" w:rsidRPr="00A400A8" w:rsidRDefault="00000401" w:rsidP="00000401">
      <w:pPr>
        <w:spacing w:after="0" w:line="240" w:lineRule="auto"/>
        <w:rPr>
          <w:rFonts w:cstheme="minorHAnsi"/>
        </w:rPr>
      </w:pPr>
    </w:p>
    <w:p w14:paraId="460D975C" w14:textId="77777777" w:rsidR="00000401" w:rsidRPr="00A400A8" w:rsidRDefault="00000401" w:rsidP="00000401">
      <w:pPr>
        <w:spacing w:after="0" w:line="240" w:lineRule="auto"/>
        <w:rPr>
          <w:rFonts w:cstheme="minorHAnsi"/>
        </w:rPr>
      </w:pPr>
      <w:r w:rsidRPr="00A400A8">
        <w:rPr>
          <w:rFonts w:cstheme="minorHAnsi"/>
        </w:rPr>
        <w:t>Avdelingsdirektør Sunniva Skålnes</w:t>
      </w:r>
    </w:p>
    <w:p w14:paraId="127471AD" w14:textId="77777777" w:rsidR="00000401" w:rsidRPr="00A400A8" w:rsidRDefault="00000401" w:rsidP="00000401">
      <w:pPr>
        <w:spacing w:after="0" w:line="240" w:lineRule="auto"/>
        <w:rPr>
          <w:rFonts w:cstheme="minorHAnsi"/>
          <w:color w:val="0000EF"/>
        </w:rPr>
      </w:pPr>
      <w:r w:rsidRPr="00A400A8">
        <w:rPr>
          <w:rFonts w:cstheme="minorHAnsi"/>
        </w:rPr>
        <w:t xml:space="preserve">Tlf. +47 78 47 40 00 </w:t>
      </w:r>
      <w:hyperlink r:id="rId5" w:history="1">
        <w:r w:rsidRPr="00A400A8">
          <w:rPr>
            <w:rFonts w:cstheme="minorHAnsi"/>
            <w:color w:val="0563C1" w:themeColor="hyperlink"/>
            <w:u w:val="single"/>
          </w:rPr>
          <w:t>sunniva.skalnes@samediggi.no</w:t>
        </w:r>
      </w:hyperlink>
      <w:r w:rsidRPr="00A400A8">
        <w:rPr>
          <w:rFonts w:cstheme="minorHAnsi"/>
        </w:rPr>
        <w:t xml:space="preserve"> </w:t>
      </w:r>
    </w:p>
    <w:p w14:paraId="1839B7BE" w14:textId="77777777" w:rsidR="00000401" w:rsidRPr="00A400A8" w:rsidRDefault="00000401" w:rsidP="00000401">
      <w:pPr>
        <w:spacing w:after="0" w:line="240" w:lineRule="auto"/>
        <w:rPr>
          <w:rFonts w:cstheme="minorHAnsi"/>
        </w:rPr>
      </w:pPr>
      <w:r w:rsidRPr="00A400A8">
        <w:rPr>
          <w:rFonts w:cstheme="minorHAnsi"/>
        </w:rPr>
        <w:t>Fagleder Elin Rose Myrvoll</w:t>
      </w:r>
    </w:p>
    <w:p w14:paraId="794AA8D8" w14:textId="77777777" w:rsidR="00000401" w:rsidRPr="00000401" w:rsidRDefault="00000401" w:rsidP="00000401">
      <w:pPr>
        <w:spacing w:after="0" w:line="240" w:lineRule="auto"/>
        <w:rPr>
          <w:rFonts w:cstheme="minorHAnsi"/>
          <w:color w:val="0000EF"/>
        </w:rPr>
      </w:pPr>
      <w:r w:rsidRPr="00000401">
        <w:rPr>
          <w:rFonts w:cstheme="minorHAnsi"/>
        </w:rPr>
        <w:t xml:space="preserve">Tlf +47 78 47 40 00 </w:t>
      </w:r>
      <w:hyperlink r:id="rId6" w:history="1">
        <w:r w:rsidRPr="00000401">
          <w:rPr>
            <w:rStyle w:val="Hyperkobling"/>
            <w:rFonts w:cstheme="minorHAnsi"/>
          </w:rPr>
          <w:t>elin.rose.myrvoll@samediggi.no</w:t>
        </w:r>
      </w:hyperlink>
      <w:hyperlink r:id="rId7" w:history="1"/>
    </w:p>
    <w:p w14:paraId="014F8CE4" w14:textId="77777777" w:rsidR="002627B6" w:rsidRDefault="002627B6"/>
    <w:sectPr w:rsidR="00262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C7E68"/>
    <w:multiLevelType w:val="hybridMultilevel"/>
    <w:tmpl w:val="E25430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401"/>
    <w:rsid w:val="00000401"/>
    <w:rsid w:val="00097A8E"/>
    <w:rsid w:val="001B4DD3"/>
    <w:rsid w:val="002627B6"/>
    <w:rsid w:val="007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99DD7"/>
  <w15:chartTrackingRefBased/>
  <w15:docId w15:val="{3A3ACA15-8DD7-43BD-8848-9EA6C1B2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401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00401"/>
    <w:rPr>
      <w:color w:val="0563C1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0040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0040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004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or-andreas.basso@samediggi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n.rose.myrvoll@samediggi.no" TargetMode="External"/><Relationship Id="rId5" Type="http://schemas.openxmlformats.org/officeDocument/2006/relationships/hyperlink" Target="mailto:sunniva.skalnes@samediggi.n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Nordsletta, Sonja</dc:creator>
  <cp:keywords/>
  <dc:description/>
  <cp:lastModifiedBy>Eira, Siv Marit Romsdal</cp:lastModifiedBy>
  <cp:revision>2</cp:revision>
  <dcterms:created xsi:type="dcterms:W3CDTF">2022-03-03T11:51:00Z</dcterms:created>
  <dcterms:modified xsi:type="dcterms:W3CDTF">2022-03-03T11:51:00Z</dcterms:modified>
</cp:coreProperties>
</file>