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4B90" w14:textId="4783FF1E" w:rsidR="00D63B68" w:rsidRDefault="000E7A3A">
      <w:r>
        <w:rPr>
          <w:color w:val="000000"/>
          <w:sz w:val="27"/>
          <w:szCs w:val="27"/>
        </w:rPr>
        <w:t xml:space="preserve">Sametinget </w:t>
      </w:r>
      <w:proofErr w:type="spellStart"/>
      <w:r>
        <w:rPr>
          <w:color w:val="000000"/>
          <w:sz w:val="27"/>
          <w:szCs w:val="27"/>
        </w:rPr>
        <w:t>konstaterer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Stortingsmeldingen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Hurdalsplattformen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formulerer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ambisjoner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styrke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kultur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samfunnsliv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mangler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konkrete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strategier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hvordan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regjeringen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målene</w:t>
      </w:r>
      <w:proofErr w:type="spellEnd"/>
      <w:r>
        <w:rPr>
          <w:color w:val="000000"/>
          <w:sz w:val="27"/>
          <w:szCs w:val="27"/>
        </w:rPr>
        <w:t xml:space="preserve">. Dette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skuffende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overraskende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Handlingslammelse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beslutningsvegring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synes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dennes </w:t>
      </w:r>
      <w:proofErr w:type="spellStart"/>
      <w:r>
        <w:rPr>
          <w:color w:val="000000"/>
          <w:sz w:val="27"/>
          <w:szCs w:val="27"/>
        </w:rPr>
        <w:t>regjeringens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motto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Sametinget </w:t>
      </w:r>
      <w:proofErr w:type="spellStart"/>
      <w:r>
        <w:rPr>
          <w:color w:val="000000"/>
          <w:sz w:val="27"/>
          <w:szCs w:val="27"/>
        </w:rPr>
        <w:t>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meldingen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orientering</w:t>
      </w:r>
      <w:proofErr w:type="spellEnd"/>
      <w:r>
        <w:rPr>
          <w:color w:val="000000"/>
          <w:sz w:val="27"/>
          <w:szCs w:val="27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3A"/>
    <w:rsid w:val="000E7A3A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AE69"/>
  <w15:chartTrackingRefBased/>
  <w15:docId w15:val="{BD918C08-054D-4038-BF97-C4B98CE8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345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2022-10-13T11:28:00Z</dcterms:created>
  <dcterms:modified xsi:type="dcterms:W3CDTF">2022-10-13T11:29:00Z</dcterms:modified>
</cp:coreProperties>
</file>