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D7355D" w14:textId="77777777" w:rsidR="00184C81" w:rsidRPr="00184C81" w:rsidRDefault="00184C81" w:rsidP="00184C81">
      <w:pPr>
        <w:spacing w:after="0" w:line="240" w:lineRule="auto"/>
        <w:rPr>
          <w:rFonts w:ascii="Calibri" w:eastAsia="Calibri" w:hAnsi="Calibri" w:cs="Calibri"/>
        </w:rPr>
      </w:pPr>
    </w:p>
    <w:tbl>
      <w:tblPr>
        <w:tblW w:w="0" w:type="auto"/>
        <w:tblCellMar>
          <w:left w:w="0" w:type="dxa"/>
          <w:right w:w="0" w:type="dxa"/>
        </w:tblCellMar>
        <w:tblLook w:val="04A0" w:firstRow="1" w:lastRow="0" w:firstColumn="1" w:lastColumn="0" w:noHBand="0" w:noVBand="1"/>
      </w:tblPr>
      <w:tblGrid>
        <w:gridCol w:w="4531"/>
        <w:gridCol w:w="4531"/>
      </w:tblGrid>
      <w:tr w:rsidR="00184C81" w:rsidRPr="00184C81" w14:paraId="4360EA99" w14:textId="77777777" w:rsidTr="00184C81">
        <w:tc>
          <w:tcPr>
            <w:tcW w:w="4531" w:type="dxa"/>
            <w:tcMar>
              <w:top w:w="0" w:type="dxa"/>
              <w:left w:w="108" w:type="dxa"/>
              <w:bottom w:w="0" w:type="dxa"/>
              <w:right w:w="108" w:type="dxa"/>
            </w:tcMar>
          </w:tcPr>
          <w:p w14:paraId="24270E39" w14:textId="0DD91095" w:rsidR="00184C81" w:rsidRPr="005750DD" w:rsidRDefault="00184C81" w:rsidP="00184C81">
            <w:pPr>
              <w:spacing w:after="0" w:line="240" w:lineRule="auto"/>
              <w:rPr>
                <w:rFonts w:ascii="Calibri" w:eastAsia="Calibri" w:hAnsi="Calibri" w:cs="Calibri"/>
                <w:b/>
                <w:bCs/>
                <w:sz w:val="36"/>
                <w:szCs w:val="36"/>
              </w:rPr>
            </w:pPr>
            <w:r w:rsidRPr="005750DD">
              <w:rPr>
                <w:rFonts w:ascii="Calibri" w:eastAsia="Calibri" w:hAnsi="Calibri" w:cs="Calibri"/>
                <w:b/>
                <w:bCs/>
                <w:sz w:val="36"/>
                <w:szCs w:val="36"/>
              </w:rPr>
              <w:t>Boklansering</w:t>
            </w:r>
          </w:p>
          <w:p w14:paraId="52206BDE" w14:textId="77777777" w:rsidR="00FD43E7" w:rsidRDefault="00FD43E7" w:rsidP="00184C81">
            <w:pPr>
              <w:spacing w:after="0" w:line="240" w:lineRule="auto"/>
              <w:rPr>
                <w:rFonts w:ascii="Calibri" w:eastAsia="Calibri" w:hAnsi="Calibri" w:cs="Calibri"/>
                <w:b/>
                <w:bCs/>
                <w:sz w:val="48"/>
                <w:szCs w:val="48"/>
              </w:rPr>
            </w:pPr>
          </w:p>
          <w:p w14:paraId="4644060D" w14:textId="7F3C9C82" w:rsidR="00FD43E7" w:rsidRDefault="00FD43E7" w:rsidP="00184C81">
            <w:pPr>
              <w:spacing w:after="0" w:line="240" w:lineRule="auto"/>
              <w:rPr>
                <w:rFonts w:ascii="Calibri" w:eastAsia="Calibri" w:hAnsi="Calibri" w:cs="Calibri"/>
                <w:b/>
                <w:bCs/>
                <w:sz w:val="48"/>
                <w:szCs w:val="48"/>
              </w:rPr>
            </w:pPr>
            <w:r>
              <w:rPr>
                <w:rFonts w:ascii="Calibri" w:eastAsia="Calibri" w:hAnsi="Calibri" w:cs="Calibri"/>
                <w:b/>
                <w:bCs/>
                <w:sz w:val="48"/>
                <w:szCs w:val="48"/>
              </w:rPr>
              <w:t>Sametingsvalg</w:t>
            </w:r>
          </w:p>
          <w:p w14:paraId="45E7DF40" w14:textId="007EABBE" w:rsidR="00184C81" w:rsidRDefault="00FD43E7" w:rsidP="00184C81">
            <w:pPr>
              <w:spacing w:after="0" w:line="240" w:lineRule="auto"/>
              <w:rPr>
                <w:rFonts w:ascii="Calibri" w:eastAsia="Calibri" w:hAnsi="Calibri" w:cs="Calibri"/>
                <w:sz w:val="32"/>
                <w:szCs w:val="32"/>
              </w:rPr>
            </w:pPr>
            <w:r w:rsidRPr="00833D5D">
              <w:rPr>
                <w:rFonts w:ascii="Calibri" w:eastAsia="Calibri" w:hAnsi="Calibri" w:cs="Calibri"/>
                <w:sz w:val="32"/>
                <w:szCs w:val="32"/>
              </w:rPr>
              <w:t>T</w:t>
            </w:r>
            <w:r w:rsidR="005750DD" w:rsidRPr="00833D5D">
              <w:rPr>
                <w:rFonts w:ascii="Calibri" w:eastAsia="Calibri" w:hAnsi="Calibri" w:cs="Calibri"/>
                <w:sz w:val="32"/>
                <w:szCs w:val="32"/>
              </w:rPr>
              <w:t>ilhørighet, deltakelse, partipolitikk</w:t>
            </w:r>
          </w:p>
          <w:p w14:paraId="168F413D" w14:textId="64832E61" w:rsidR="00213D83" w:rsidRPr="005775D5" w:rsidRDefault="005775D5" w:rsidP="00184C81">
            <w:pPr>
              <w:spacing w:after="0" w:line="240" w:lineRule="auto"/>
              <w:rPr>
                <w:rFonts w:ascii="Calibri" w:eastAsia="Calibri" w:hAnsi="Calibri" w:cs="Calibri"/>
                <w:color w:val="FF0000"/>
                <w:sz w:val="32"/>
                <w:szCs w:val="32"/>
                <w:lang w:val="se-NO"/>
              </w:rPr>
            </w:pPr>
            <w:r w:rsidRPr="005775D5">
              <w:rPr>
                <w:rFonts w:ascii="Calibri" w:eastAsia="Calibri" w:hAnsi="Calibri" w:cs="Calibri"/>
                <w:color w:val="FF0000"/>
                <w:sz w:val="32"/>
                <w:szCs w:val="32"/>
                <w:lang w:val="se-NO"/>
              </w:rPr>
              <w:t>Sámediggeválga</w:t>
            </w:r>
          </w:p>
          <w:p w14:paraId="17973627" w14:textId="0FE79877" w:rsidR="005775D5" w:rsidRPr="005775D5" w:rsidRDefault="005775D5" w:rsidP="00184C81">
            <w:pPr>
              <w:spacing w:after="0" w:line="240" w:lineRule="auto"/>
              <w:rPr>
                <w:rFonts w:ascii="Calibri" w:eastAsia="Calibri" w:hAnsi="Calibri" w:cs="Calibri"/>
                <w:color w:val="FF0000"/>
                <w:sz w:val="32"/>
                <w:szCs w:val="32"/>
                <w:lang w:val="se-NO"/>
              </w:rPr>
            </w:pPr>
            <w:r w:rsidRPr="005775D5">
              <w:rPr>
                <w:rFonts w:ascii="Calibri" w:eastAsia="Calibri" w:hAnsi="Calibri" w:cs="Calibri"/>
                <w:color w:val="FF0000"/>
                <w:sz w:val="32"/>
                <w:szCs w:val="32"/>
                <w:lang w:val="se-NO"/>
              </w:rPr>
              <w:t>Gullevašvuohta, oassálastin ja bellodatpolitihkka</w:t>
            </w:r>
          </w:p>
          <w:p w14:paraId="3BA2BD09" w14:textId="77777777" w:rsidR="00184C81" w:rsidRPr="005750DD" w:rsidRDefault="00184C81" w:rsidP="00184C81">
            <w:pPr>
              <w:spacing w:after="0" w:line="240" w:lineRule="auto"/>
              <w:rPr>
                <w:rFonts w:ascii="Calibri" w:eastAsia="Calibri" w:hAnsi="Calibri" w:cs="Calibri"/>
                <w:b/>
                <w:bCs/>
              </w:rPr>
            </w:pPr>
          </w:p>
          <w:p w14:paraId="6D3AD6B6" w14:textId="77777777" w:rsidR="00184C81" w:rsidRPr="005750DD" w:rsidRDefault="00184C81" w:rsidP="00184C81">
            <w:pPr>
              <w:spacing w:after="0" w:line="240" w:lineRule="auto"/>
              <w:rPr>
                <w:rFonts w:ascii="Calibri" w:eastAsia="Calibri" w:hAnsi="Calibri" w:cs="Calibri"/>
                <w:b/>
                <w:bCs/>
              </w:rPr>
            </w:pPr>
          </w:p>
          <w:p w14:paraId="054BF929" w14:textId="2E277737" w:rsidR="00184C81" w:rsidRPr="005750DD" w:rsidRDefault="00DA42AB" w:rsidP="00184C81">
            <w:pPr>
              <w:spacing w:after="0" w:line="240" w:lineRule="auto"/>
              <w:rPr>
                <w:rFonts w:ascii="Calibri" w:eastAsia="Calibri" w:hAnsi="Calibri" w:cs="Calibri"/>
                <w:b/>
                <w:bCs/>
                <w:sz w:val="28"/>
                <w:szCs w:val="28"/>
              </w:rPr>
            </w:pPr>
            <w:proofErr w:type="spellStart"/>
            <w:r w:rsidRPr="005750DD">
              <w:rPr>
                <w:rFonts w:ascii="Calibri" w:eastAsia="Calibri" w:hAnsi="Calibri" w:cs="Calibri"/>
                <w:b/>
                <w:bCs/>
                <w:sz w:val="28"/>
                <w:szCs w:val="28"/>
                <w:lang w:val="se-NO"/>
              </w:rPr>
              <w:t>Fredag</w:t>
            </w:r>
            <w:proofErr w:type="spellEnd"/>
            <w:r w:rsidRPr="005750DD">
              <w:rPr>
                <w:rFonts w:ascii="Calibri" w:eastAsia="Calibri" w:hAnsi="Calibri" w:cs="Calibri"/>
                <w:b/>
                <w:bCs/>
                <w:sz w:val="28"/>
                <w:szCs w:val="28"/>
                <w:lang w:val="se-NO"/>
              </w:rPr>
              <w:t xml:space="preserve"> 10.09</w:t>
            </w:r>
            <w:r w:rsidR="00184C81" w:rsidRPr="005750DD">
              <w:rPr>
                <w:rFonts w:ascii="Calibri" w:eastAsia="Calibri" w:hAnsi="Calibri" w:cs="Calibri"/>
                <w:b/>
                <w:bCs/>
                <w:sz w:val="28"/>
                <w:szCs w:val="28"/>
              </w:rPr>
              <w:t xml:space="preserve"> 20</w:t>
            </w:r>
            <w:r w:rsidRPr="005750DD">
              <w:rPr>
                <w:rFonts w:ascii="Calibri" w:eastAsia="Calibri" w:hAnsi="Calibri" w:cs="Calibri"/>
                <w:b/>
                <w:bCs/>
                <w:sz w:val="28"/>
                <w:szCs w:val="28"/>
                <w:lang w:val="se-NO"/>
              </w:rPr>
              <w:t>21</w:t>
            </w:r>
            <w:r w:rsidR="00184C81" w:rsidRPr="005750DD">
              <w:rPr>
                <w:rFonts w:ascii="Calibri" w:eastAsia="Calibri" w:hAnsi="Calibri" w:cs="Calibri"/>
                <w:b/>
                <w:bCs/>
                <w:sz w:val="28"/>
                <w:szCs w:val="28"/>
              </w:rPr>
              <w:t xml:space="preserve"> </w:t>
            </w:r>
            <w:proofErr w:type="spellStart"/>
            <w:r w:rsidR="006B035A" w:rsidRPr="005750DD">
              <w:rPr>
                <w:rFonts w:ascii="Calibri" w:eastAsia="Calibri" w:hAnsi="Calibri" w:cs="Calibri"/>
                <w:b/>
                <w:bCs/>
                <w:sz w:val="28"/>
                <w:szCs w:val="28"/>
              </w:rPr>
              <w:t>kl</w:t>
            </w:r>
            <w:proofErr w:type="spellEnd"/>
            <w:r w:rsidR="006B035A" w:rsidRPr="005750DD">
              <w:rPr>
                <w:rFonts w:ascii="Calibri" w:eastAsia="Calibri" w:hAnsi="Calibri" w:cs="Calibri"/>
                <w:b/>
                <w:bCs/>
                <w:sz w:val="28"/>
                <w:szCs w:val="28"/>
              </w:rPr>
              <w:t xml:space="preserve"> 1</w:t>
            </w:r>
            <w:r w:rsidRPr="005750DD">
              <w:rPr>
                <w:rFonts w:ascii="Calibri" w:eastAsia="Calibri" w:hAnsi="Calibri" w:cs="Calibri"/>
                <w:b/>
                <w:bCs/>
                <w:sz w:val="28"/>
                <w:szCs w:val="28"/>
                <w:lang w:val="se-NO"/>
              </w:rPr>
              <w:t>1</w:t>
            </w:r>
            <w:r w:rsidR="006B035A" w:rsidRPr="005750DD">
              <w:rPr>
                <w:rFonts w:ascii="Calibri" w:eastAsia="Calibri" w:hAnsi="Calibri" w:cs="Calibri"/>
                <w:b/>
                <w:bCs/>
                <w:sz w:val="28"/>
                <w:szCs w:val="28"/>
              </w:rPr>
              <w:t>.00</w:t>
            </w:r>
          </w:p>
          <w:p w14:paraId="4EA242E1" w14:textId="77777777" w:rsidR="00184C81" w:rsidRPr="005750DD" w:rsidRDefault="00184C81" w:rsidP="00184C81">
            <w:pPr>
              <w:spacing w:after="0" w:line="240" w:lineRule="auto"/>
              <w:rPr>
                <w:rFonts w:ascii="Calibri" w:eastAsia="Calibri" w:hAnsi="Calibri" w:cs="Calibri"/>
                <w:b/>
                <w:bCs/>
                <w:sz w:val="28"/>
                <w:szCs w:val="28"/>
              </w:rPr>
            </w:pPr>
          </w:p>
          <w:p w14:paraId="41EC994A" w14:textId="77777777" w:rsidR="00184C81" w:rsidRPr="005750DD" w:rsidRDefault="00184C81" w:rsidP="00184C81">
            <w:pPr>
              <w:spacing w:after="0" w:line="240" w:lineRule="auto"/>
              <w:rPr>
                <w:rFonts w:ascii="Calibri" w:eastAsia="Calibri" w:hAnsi="Calibri" w:cs="Calibri"/>
                <w:b/>
                <w:bCs/>
                <w:sz w:val="28"/>
                <w:szCs w:val="28"/>
                <w:lang w:val="en-US"/>
              </w:rPr>
            </w:pPr>
            <w:r w:rsidRPr="005750DD">
              <w:rPr>
                <w:rFonts w:ascii="Calibri" w:eastAsia="Calibri" w:hAnsi="Calibri" w:cs="Calibri"/>
                <w:b/>
                <w:bCs/>
                <w:sz w:val="28"/>
                <w:szCs w:val="28"/>
                <w:lang w:val="en-US"/>
              </w:rPr>
              <w:t xml:space="preserve">Cafe </w:t>
            </w:r>
            <w:proofErr w:type="spellStart"/>
            <w:r w:rsidRPr="005750DD">
              <w:rPr>
                <w:rFonts w:ascii="Calibri" w:eastAsia="Calibri" w:hAnsi="Calibri" w:cs="Calibri"/>
                <w:b/>
                <w:bCs/>
                <w:sz w:val="28"/>
                <w:szCs w:val="28"/>
                <w:lang w:val="en-US"/>
              </w:rPr>
              <w:t>Tamsøy</w:t>
            </w:r>
            <w:proofErr w:type="spellEnd"/>
          </w:p>
          <w:p w14:paraId="2CC186C6" w14:textId="77777777" w:rsidR="00184C81" w:rsidRPr="005750DD" w:rsidRDefault="00184C81" w:rsidP="00184C81">
            <w:pPr>
              <w:spacing w:after="0" w:line="240" w:lineRule="auto"/>
              <w:rPr>
                <w:rFonts w:ascii="Calibri" w:eastAsia="Calibri" w:hAnsi="Calibri" w:cs="Calibri"/>
                <w:color w:val="FF0000"/>
                <w:lang w:val="en-US"/>
              </w:rPr>
            </w:pPr>
            <w:proofErr w:type="spellStart"/>
            <w:r w:rsidRPr="005750DD">
              <w:rPr>
                <w:rFonts w:ascii="Calibri" w:eastAsia="Calibri" w:hAnsi="Calibri" w:cs="Calibri"/>
                <w:b/>
                <w:bCs/>
                <w:sz w:val="28"/>
                <w:szCs w:val="28"/>
                <w:lang w:val="en-US"/>
              </w:rPr>
              <w:t>UiT</w:t>
            </w:r>
            <w:proofErr w:type="spellEnd"/>
            <w:r w:rsidRPr="005750DD">
              <w:rPr>
                <w:rFonts w:ascii="Calibri" w:eastAsia="Calibri" w:hAnsi="Calibri" w:cs="Calibri"/>
                <w:b/>
                <w:bCs/>
                <w:sz w:val="28"/>
                <w:szCs w:val="28"/>
                <w:lang w:val="en-US"/>
              </w:rPr>
              <w:t xml:space="preserve"> Campus Alta</w:t>
            </w:r>
          </w:p>
        </w:tc>
        <w:tc>
          <w:tcPr>
            <w:tcW w:w="4531" w:type="dxa"/>
            <w:tcMar>
              <w:top w:w="0" w:type="dxa"/>
              <w:left w:w="108" w:type="dxa"/>
              <w:bottom w:w="0" w:type="dxa"/>
              <w:right w:w="108" w:type="dxa"/>
            </w:tcMar>
            <w:hideMark/>
          </w:tcPr>
          <w:p w14:paraId="175C1A12" w14:textId="75DAC86E" w:rsidR="00184C81" w:rsidRPr="00184C81" w:rsidRDefault="005750DD" w:rsidP="008B68BB">
            <w:pPr>
              <w:spacing w:after="0" w:line="240" w:lineRule="auto"/>
              <w:ind w:left="708"/>
              <w:rPr>
                <w:rFonts w:ascii="Calibri" w:eastAsia="Calibri" w:hAnsi="Calibri" w:cs="Calibri"/>
              </w:rPr>
            </w:pPr>
            <w:r>
              <w:rPr>
                <w:noProof/>
              </w:rPr>
              <w:drawing>
                <wp:inline distT="0" distB="0" distL="0" distR="0" wp14:anchorId="654807FD" wp14:editId="49BA5EF1">
                  <wp:extent cx="2226469" cy="3143250"/>
                  <wp:effectExtent l="0" t="0" r="2540" b="0"/>
                  <wp:docPr id="2" name="Bilde 2" descr="Cover for Sametingsvalg: Tilhørighet, deltakelse, partipolitik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ver for Sametingsvalg: Tilhørighet, deltakelse, partipolitikk"/>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34602" cy="3154731"/>
                          </a:xfrm>
                          <a:prstGeom prst="rect">
                            <a:avLst/>
                          </a:prstGeom>
                          <a:noFill/>
                          <a:ln>
                            <a:noFill/>
                          </a:ln>
                        </pic:spPr>
                      </pic:pic>
                    </a:graphicData>
                  </a:graphic>
                </wp:inline>
              </w:drawing>
            </w:r>
          </w:p>
        </w:tc>
      </w:tr>
    </w:tbl>
    <w:p w14:paraId="7814C30D" w14:textId="77777777" w:rsidR="0015481B" w:rsidRDefault="0015481B"/>
    <w:p w14:paraId="59833745" w14:textId="77777777" w:rsidR="00BF0894" w:rsidRPr="003276F3" w:rsidRDefault="005D2BBB" w:rsidP="00833D5D">
      <w:pPr>
        <w:spacing w:after="0" w:line="276" w:lineRule="auto"/>
        <w:rPr>
          <w:rFonts w:eastAsia="Calibri" w:cstheme="minorHAnsi"/>
          <w:sz w:val="24"/>
          <w:szCs w:val="24"/>
          <w:lang w:val="se-NO"/>
        </w:rPr>
      </w:pPr>
      <w:r w:rsidRPr="003276F3">
        <w:rPr>
          <w:rFonts w:eastAsia="Calibri" w:cstheme="minorHAnsi"/>
          <w:sz w:val="24"/>
          <w:szCs w:val="24"/>
        </w:rPr>
        <w:t>Fram til 1</w:t>
      </w:r>
      <w:r w:rsidR="005750DD" w:rsidRPr="003276F3">
        <w:rPr>
          <w:rFonts w:eastAsia="Calibri" w:cstheme="minorHAnsi"/>
          <w:sz w:val="24"/>
          <w:szCs w:val="24"/>
        </w:rPr>
        <w:t>3</w:t>
      </w:r>
      <w:r w:rsidRPr="003276F3">
        <w:rPr>
          <w:rFonts w:eastAsia="Calibri" w:cstheme="minorHAnsi"/>
          <w:sz w:val="24"/>
          <w:szCs w:val="24"/>
        </w:rPr>
        <w:t xml:space="preserve">. september i år kjemper politikerne om velgernes gunst i sametingsvalget. Men hva mener velgerne om hvem som bør kunne stemme ved valg til Sametinget? </w:t>
      </w:r>
      <w:r w:rsidR="00FD43E7" w:rsidRPr="003276F3">
        <w:rPr>
          <w:rFonts w:cstheme="minorHAnsi"/>
          <w:sz w:val="24"/>
          <w:szCs w:val="24"/>
        </w:rPr>
        <w:t xml:space="preserve">Hva er forskjellen mellom partiene som stiller til sametingsvalg? Hvordan driver man valgkamp i Sør-Norge </w:t>
      </w:r>
      <w:proofErr w:type="spellStart"/>
      <w:r w:rsidR="00BF0894" w:rsidRPr="003276F3">
        <w:rPr>
          <w:rFonts w:cstheme="minorHAnsi"/>
          <w:sz w:val="24"/>
          <w:szCs w:val="24"/>
          <w:lang w:val="se-NO"/>
        </w:rPr>
        <w:t>valg</w:t>
      </w:r>
      <w:proofErr w:type="spellEnd"/>
      <w:r w:rsidR="00FD43E7" w:rsidRPr="003276F3">
        <w:rPr>
          <w:rFonts w:cstheme="minorHAnsi"/>
          <w:sz w:val="24"/>
          <w:szCs w:val="24"/>
        </w:rPr>
        <w:t>krets</w:t>
      </w:r>
      <w:r w:rsidR="00FD43E7" w:rsidRPr="003276F3">
        <w:rPr>
          <w:rFonts w:eastAsia="Calibri" w:cstheme="minorHAnsi"/>
          <w:sz w:val="24"/>
          <w:szCs w:val="24"/>
        </w:rPr>
        <w:t xml:space="preserve">? </w:t>
      </w:r>
      <w:r w:rsidRPr="003276F3">
        <w:rPr>
          <w:rFonts w:eastAsia="Calibri" w:cstheme="minorHAnsi"/>
          <w:sz w:val="24"/>
          <w:szCs w:val="24"/>
        </w:rPr>
        <w:t xml:space="preserve"> </w:t>
      </w:r>
      <w:r w:rsidR="00FD43E7" w:rsidRPr="003276F3">
        <w:rPr>
          <w:rFonts w:eastAsia="Calibri" w:cstheme="minorHAnsi"/>
          <w:sz w:val="24"/>
          <w:szCs w:val="24"/>
          <w:lang w:val="se-NO"/>
        </w:rPr>
        <w:t xml:space="preserve"> </w:t>
      </w:r>
    </w:p>
    <w:p w14:paraId="4F8BB0E6" w14:textId="1A160324" w:rsidR="005D2BBB" w:rsidRPr="003276F3" w:rsidRDefault="00FD43E7" w:rsidP="00833D5D">
      <w:pPr>
        <w:spacing w:after="0" w:line="276" w:lineRule="auto"/>
        <w:rPr>
          <w:rFonts w:eastAsia="Calibri" w:cstheme="minorHAnsi"/>
          <w:sz w:val="24"/>
          <w:szCs w:val="24"/>
        </w:rPr>
      </w:pPr>
      <w:r w:rsidRPr="003276F3">
        <w:rPr>
          <w:rFonts w:eastAsia="Calibri" w:cstheme="minorHAnsi"/>
          <w:sz w:val="24"/>
          <w:szCs w:val="24"/>
          <w:lang w:val="se-NO"/>
        </w:rPr>
        <w:t xml:space="preserve">I </w:t>
      </w:r>
      <w:r w:rsidR="005D2BBB" w:rsidRPr="003276F3">
        <w:rPr>
          <w:rFonts w:eastAsia="Calibri" w:cstheme="minorHAnsi"/>
          <w:sz w:val="24"/>
          <w:szCs w:val="24"/>
        </w:rPr>
        <w:t xml:space="preserve">boka </w:t>
      </w:r>
      <w:r w:rsidRPr="003276F3">
        <w:rPr>
          <w:rFonts w:eastAsia="Calibri" w:cstheme="minorHAnsi"/>
          <w:i/>
          <w:iCs/>
          <w:sz w:val="24"/>
          <w:szCs w:val="24"/>
        </w:rPr>
        <w:t>Sametingsvalg</w:t>
      </w:r>
      <w:r w:rsidRPr="003276F3">
        <w:rPr>
          <w:rFonts w:eastAsia="Calibri" w:cstheme="minorHAnsi"/>
          <w:i/>
          <w:iCs/>
          <w:sz w:val="24"/>
          <w:szCs w:val="24"/>
          <w:lang w:val="se-NO"/>
        </w:rPr>
        <w:t xml:space="preserve"> -</w:t>
      </w:r>
      <w:r w:rsidRPr="003276F3">
        <w:rPr>
          <w:rFonts w:eastAsia="Calibri" w:cstheme="minorHAnsi"/>
          <w:sz w:val="24"/>
          <w:szCs w:val="24"/>
        </w:rPr>
        <w:t xml:space="preserve"> </w:t>
      </w:r>
      <w:r w:rsidR="005750DD" w:rsidRPr="003276F3">
        <w:rPr>
          <w:rFonts w:eastAsia="Calibri" w:cstheme="minorHAnsi"/>
          <w:i/>
          <w:iCs/>
          <w:sz w:val="24"/>
          <w:szCs w:val="24"/>
        </w:rPr>
        <w:t>Tilhørighet, deltakelse, partipolitikk</w:t>
      </w:r>
      <w:r w:rsidR="005D2BBB" w:rsidRPr="003276F3">
        <w:rPr>
          <w:rFonts w:eastAsia="Calibri" w:cstheme="minorHAnsi"/>
          <w:sz w:val="24"/>
          <w:szCs w:val="24"/>
        </w:rPr>
        <w:t xml:space="preserve">, har forskere søkt å gi svar på disse spørsmålene og flere til. </w:t>
      </w:r>
    </w:p>
    <w:p w14:paraId="3D0E460A" w14:textId="77777777" w:rsidR="005D2BBB" w:rsidRPr="003276F3" w:rsidRDefault="005D2BBB" w:rsidP="00833D5D">
      <w:pPr>
        <w:spacing w:after="0" w:line="276" w:lineRule="auto"/>
        <w:rPr>
          <w:rFonts w:eastAsia="Calibri" w:cstheme="minorHAnsi"/>
          <w:sz w:val="24"/>
          <w:szCs w:val="24"/>
        </w:rPr>
      </w:pPr>
    </w:p>
    <w:p w14:paraId="67A1C958" w14:textId="15B8F3DE" w:rsidR="005D2BBB" w:rsidRPr="003276F3" w:rsidRDefault="005D2BBB" w:rsidP="00833D5D">
      <w:pPr>
        <w:spacing w:after="0" w:line="276" w:lineRule="auto"/>
        <w:rPr>
          <w:rFonts w:eastAsia="Calibri" w:cstheme="minorHAnsi"/>
          <w:sz w:val="24"/>
          <w:szCs w:val="24"/>
        </w:rPr>
      </w:pPr>
      <w:r w:rsidRPr="003276F3">
        <w:rPr>
          <w:rFonts w:eastAsia="Calibri" w:cstheme="minorHAnsi"/>
          <w:sz w:val="24"/>
          <w:szCs w:val="24"/>
        </w:rPr>
        <w:t xml:space="preserve">Har du lyst å høre mer om sametingsvalget fra de som har forsket på dette, eller høre hva tre samepolitikere tenker om valgkampen og forskningsbasert kunnskap, kan du komme på lanseringen av boka. Dette skjer på UiT Campus Alta </w:t>
      </w:r>
      <w:r w:rsidR="005750DD" w:rsidRPr="003276F3">
        <w:rPr>
          <w:rFonts w:eastAsia="Calibri" w:cstheme="minorHAnsi"/>
          <w:sz w:val="24"/>
          <w:szCs w:val="24"/>
        </w:rPr>
        <w:t xml:space="preserve">fredag, 10.09.21 kl. 11.00 </w:t>
      </w:r>
    </w:p>
    <w:p w14:paraId="44B61B65" w14:textId="77777777" w:rsidR="005D2BBB" w:rsidRPr="003276F3" w:rsidRDefault="005D2BBB">
      <w:pPr>
        <w:rPr>
          <w:rFonts w:cstheme="minorHAnsi"/>
          <w:sz w:val="24"/>
          <w:szCs w:val="24"/>
        </w:rPr>
      </w:pPr>
    </w:p>
    <w:p w14:paraId="1945D726" w14:textId="77777777" w:rsidR="005D2BBB" w:rsidRPr="003276F3" w:rsidRDefault="005D2BBB" w:rsidP="005D2BBB">
      <w:pPr>
        <w:spacing w:after="0" w:line="240" w:lineRule="auto"/>
        <w:rPr>
          <w:rFonts w:eastAsia="Calibri" w:cstheme="minorHAnsi"/>
          <w:b/>
          <w:sz w:val="24"/>
          <w:szCs w:val="24"/>
        </w:rPr>
      </w:pPr>
      <w:r w:rsidRPr="003276F3">
        <w:rPr>
          <w:rFonts w:eastAsia="Calibri" w:cstheme="minorHAnsi"/>
          <w:b/>
          <w:sz w:val="24"/>
          <w:szCs w:val="24"/>
        </w:rPr>
        <w:t>Program:</w:t>
      </w:r>
    </w:p>
    <w:p w14:paraId="275B7E09" w14:textId="19EC3EF1" w:rsidR="005D2BBB" w:rsidRPr="003276F3" w:rsidRDefault="00E14D9F" w:rsidP="00833D5D">
      <w:pPr>
        <w:spacing w:after="0" w:line="360" w:lineRule="auto"/>
        <w:ind w:left="851" w:hanging="851"/>
        <w:rPr>
          <w:rFonts w:eastAsia="Calibri" w:cstheme="minorHAnsi"/>
          <w:sz w:val="24"/>
          <w:szCs w:val="24"/>
        </w:rPr>
      </w:pPr>
      <w:r w:rsidRPr="003276F3">
        <w:rPr>
          <w:rFonts w:eastAsia="Calibri" w:cstheme="minorHAnsi"/>
          <w:sz w:val="24"/>
          <w:szCs w:val="24"/>
        </w:rPr>
        <w:t>1</w:t>
      </w:r>
      <w:r w:rsidR="00FD43E7" w:rsidRPr="003276F3">
        <w:rPr>
          <w:rFonts w:eastAsia="Calibri" w:cstheme="minorHAnsi"/>
          <w:sz w:val="24"/>
          <w:szCs w:val="24"/>
        </w:rPr>
        <w:t>1</w:t>
      </w:r>
      <w:r w:rsidRPr="003276F3">
        <w:rPr>
          <w:rFonts w:eastAsia="Calibri" w:cstheme="minorHAnsi"/>
          <w:sz w:val="24"/>
          <w:szCs w:val="24"/>
        </w:rPr>
        <w:t>.</w:t>
      </w:r>
      <w:r w:rsidR="00FD43E7" w:rsidRPr="003276F3">
        <w:rPr>
          <w:rFonts w:eastAsia="Calibri" w:cstheme="minorHAnsi"/>
          <w:sz w:val="24"/>
          <w:szCs w:val="24"/>
        </w:rPr>
        <w:t>00</w:t>
      </w:r>
      <w:r w:rsidR="005D2BBB" w:rsidRPr="003276F3">
        <w:rPr>
          <w:rFonts w:eastAsia="Calibri" w:cstheme="minorHAnsi"/>
          <w:sz w:val="24"/>
          <w:szCs w:val="24"/>
        </w:rPr>
        <w:tab/>
        <w:t>Velkommen</w:t>
      </w:r>
      <w:r w:rsidR="00C460AD" w:rsidRPr="003276F3">
        <w:rPr>
          <w:rFonts w:eastAsia="Calibri" w:cstheme="minorHAnsi"/>
          <w:sz w:val="24"/>
          <w:szCs w:val="24"/>
        </w:rPr>
        <w:t xml:space="preserve"> </w:t>
      </w:r>
    </w:p>
    <w:p w14:paraId="7BFEDFB4" w14:textId="7B32AF2A" w:rsidR="005D2BBB" w:rsidRPr="005775D5" w:rsidRDefault="005D2BBB" w:rsidP="00833D5D">
      <w:pPr>
        <w:spacing w:after="0" w:line="360" w:lineRule="auto"/>
        <w:ind w:left="851" w:hanging="851"/>
        <w:rPr>
          <w:rFonts w:eastAsia="Calibri" w:cstheme="minorHAnsi"/>
          <w:sz w:val="24"/>
          <w:szCs w:val="24"/>
          <w:lang w:val="se-NO"/>
        </w:rPr>
      </w:pPr>
      <w:r w:rsidRPr="003276F3">
        <w:rPr>
          <w:rFonts w:eastAsia="Calibri" w:cstheme="minorHAnsi"/>
          <w:sz w:val="24"/>
          <w:szCs w:val="24"/>
        </w:rPr>
        <w:t>1</w:t>
      </w:r>
      <w:r w:rsidR="00DA42AB" w:rsidRPr="003276F3">
        <w:rPr>
          <w:rFonts w:eastAsia="Calibri" w:cstheme="minorHAnsi"/>
          <w:sz w:val="24"/>
          <w:szCs w:val="24"/>
          <w:lang w:val="se-NO"/>
        </w:rPr>
        <w:t>1</w:t>
      </w:r>
      <w:r w:rsidRPr="003276F3">
        <w:rPr>
          <w:rFonts w:eastAsia="Calibri" w:cstheme="minorHAnsi"/>
          <w:sz w:val="24"/>
          <w:szCs w:val="24"/>
        </w:rPr>
        <w:t>.</w:t>
      </w:r>
      <w:r w:rsidR="00944B4A" w:rsidRPr="003276F3">
        <w:rPr>
          <w:rFonts w:eastAsia="Calibri" w:cstheme="minorHAnsi"/>
          <w:sz w:val="24"/>
          <w:szCs w:val="24"/>
        </w:rPr>
        <w:t>0</w:t>
      </w:r>
      <w:r w:rsidR="00FD43E7" w:rsidRPr="003276F3">
        <w:rPr>
          <w:rFonts w:eastAsia="Calibri" w:cstheme="minorHAnsi"/>
          <w:sz w:val="24"/>
          <w:szCs w:val="24"/>
        </w:rPr>
        <w:t>5</w:t>
      </w:r>
      <w:r w:rsidRPr="003276F3">
        <w:rPr>
          <w:rFonts w:eastAsia="Calibri" w:cstheme="minorHAnsi"/>
          <w:sz w:val="24"/>
          <w:szCs w:val="24"/>
        </w:rPr>
        <w:t xml:space="preserve"> </w:t>
      </w:r>
      <w:r w:rsidRPr="003276F3">
        <w:rPr>
          <w:rFonts w:eastAsia="Calibri" w:cstheme="minorHAnsi"/>
          <w:sz w:val="24"/>
          <w:szCs w:val="24"/>
        </w:rPr>
        <w:tab/>
      </w:r>
      <w:r w:rsidR="00E14D9F" w:rsidRPr="00833D5D">
        <w:rPr>
          <w:rFonts w:eastAsia="Calibri" w:cstheme="minorHAnsi"/>
          <w:i/>
          <w:iCs/>
          <w:sz w:val="24"/>
          <w:szCs w:val="24"/>
        </w:rPr>
        <w:t>Politisk avstand ved sametingsvalg: En kartlegging av det samiske ideologiske landskapet i Norge</w:t>
      </w:r>
      <w:r w:rsidR="00E14D9F" w:rsidRPr="003276F3">
        <w:rPr>
          <w:rFonts w:eastAsia="Calibri" w:cstheme="minorHAnsi"/>
          <w:sz w:val="24"/>
          <w:szCs w:val="24"/>
        </w:rPr>
        <w:t xml:space="preserve"> </w:t>
      </w:r>
      <w:r w:rsidRPr="003276F3">
        <w:rPr>
          <w:rFonts w:eastAsia="Calibri" w:cstheme="minorHAnsi"/>
          <w:sz w:val="24"/>
          <w:szCs w:val="24"/>
        </w:rPr>
        <w:t xml:space="preserve">v/Jo Saglie, Institutt for samfunnsforskning. </w:t>
      </w:r>
      <w:r w:rsidR="005775D5">
        <w:rPr>
          <w:rFonts w:eastAsia="Calibri" w:cstheme="minorHAnsi"/>
          <w:sz w:val="24"/>
          <w:szCs w:val="24"/>
          <w:lang w:val="se-NO"/>
        </w:rPr>
        <w:t xml:space="preserve"> </w:t>
      </w:r>
    </w:p>
    <w:p w14:paraId="7BD904AF" w14:textId="6B066C1E" w:rsidR="005D2BBB" w:rsidRPr="003276F3" w:rsidRDefault="005D2BBB" w:rsidP="00833D5D">
      <w:pPr>
        <w:spacing w:after="0" w:line="360" w:lineRule="auto"/>
        <w:ind w:left="851" w:hanging="851"/>
        <w:rPr>
          <w:rFonts w:eastAsia="Calibri" w:cstheme="minorHAnsi"/>
          <w:sz w:val="24"/>
          <w:szCs w:val="24"/>
        </w:rPr>
      </w:pPr>
      <w:r w:rsidRPr="003276F3">
        <w:rPr>
          <w:rFonts w:eastAsia="Calibri" w:cstheme="minorHAnsi"/>
          <w:sz w:val="24"/>
          <w:szCs w:val="24"/>
        </w:rPr>
        <w:t>1</w:t>
      </w:r>
      <w:r w:rsidR="00DA42AB" w:rsidRPr="003276F3">
        <w:rPr>
          <w:rFonts w:eastAsia="Calibri" w:cstheme="minorHAnsi"/>
          <w:sz w:val="24"/>
          <w:szCs w:val="24"/>
          <w:lang w:val="se-NO"/>
        </w:rPr>
        <w:t>1</w:t>
      </w:r>
      <w:r w:rsidRPr="003276F3">
        <w:rPr>
          <w:rFonts w:eastAsia="Calibri" w:cstheme="minorHAnsi"/>
          <w:sz w:val="24"/>
          <w:szCs w:val="24"/>
        </w:rPr>
        <w:t>.</w:t>
      </w:r>
      <w:r w:rsidR="002B3CFF" w:rsidRPr="003276F3">
        <w:rPr>
          <w:rFonts w:eastAsia="Calibri" w:cstheme="minorHAnsi"/>
          <w:sz w:val="24"/>
          <w:szCs w:val="24"/>
        </w:rPr>
        <w:t>1</w:t>
      </w:r>
      <w:r w:rsidR="00FD43E7" w:rsidRPr="003276F3">
        <w:rPr>
          <w:rFonts w:eastAsia="Calibri" w:cstheme="minorHAnsi"/>
          <w:sz w:val="24"/>
          <w:szCs w:val="24"/>
        </w:rPr>
        <w:t>5</w:t>
      </w:r>
      <w:r w:rsidRPr="003276F3">
        <w:rPr>
          <w:rFonts w:eastAsia="Calibri" w:cstheme="minorHAnsi"/>
          <w:sz w:val="24"/>
          <w:szCs w:val="24"/>
        </w:rPr>
        <w:t xml:space="preserve"> </w:t>
      </w:r>
      <w:r w:rsidRPr="003276F3">
        <w:rPr>
          <w:rFonts w:eastAsia="Calibri" w:cstheme="minorHAnsi"/>
          <w:sz w:val="24"/>
          <w:szCs w:val="24"/>
        </w:rPr>
        <w:tab/>
      </w:r>
      <w:r w:rsidR="002D28B0" w:rsidRPr="002D28B0">
        <w:rPr>
          <w:i/>
          <w:iCs/>
        </w:rPr>
        <w:t>Hvem kan/bør/vil delta i det samiske demokratiet? Om ulike typer holdninger til Sametingets valgmanntall i Norge</w:t>
      </w:r>
      <w:r w:rsidR="002D28B0">
        <w:t>.</w:t>
      </w:r>
      <w:r w:rsidR="00E14D9F" w:rsidRPr="003276F3">
        <w:rPr>
          <w:rFonts w:eastAsia="Calibri" w:cstheme="minorHAnsi"/>
          <w:sz w:val="24"/>
          <w:szCs w:val="24"/>
        </w:rPr>
        <w:t xml:space="preserve"> </w:t>
      </w:r>
      <w:r w:rsidR="00BF0894" w:rsidRPr="003276F3">
        <w:rPr>
          <w:rFonts w:eastAsia="Calibri" w:cstheme="minorHAnsi"/>
          <w:sz w:val="24"/>
          <w:szCs w:val="24"/>
          <w:lang w:val="se-NO"/>
        </w:rPr>
        <w:t xml:space="preserve"> </w:t>
      </w:r>
      <w:r w:rsidRPr="003276F3">
        <w:rPr>
          <w:rFonts w:eastAsia="Calibri" w:cstheme="minorHAnsi"/>
          <w:sz w:val="24"/>
          <w:szCs w:val="24"/>
        </w:rPr>
        <w:t xml:space="preserve">v/Torunn Pettersen, </w:t>
      </w:r>
      <w:proofErr w:type="spellStart"/>
      <w:r w:rsidRPr="003276F3">
        <w:rPr>
          <w:rFonts w:eastAsia="Calibri" w:cstheme="minorHAnsi"/>
          <w:sz w:val="24"/>
          <w:szCs w:val="24"/>
        </w:rPr>
        <w:t>Sámi</w:t>
      </w:r>
      <w:proofErr w:type="spellEnd"/>
      <w:r w:rsidRPr="003276F3">
        <w:rPr>
          <w:rFonts w:eastAsia="Calibri" w:cstheme="minorHAnsi"/>
          <w:sz w:val="24"/>
          <w:szCs w:val="24"/>
        </w:rPr>
        <w:t xml:space="preserve"> </w:t>
      </w:r>
      <w:proofErr w:type="spellStart"/>
      <w:r w:rsidRPr="003276F3">
        <w:rPr>
          <w:rFonts w:eastAsia="Calibri" w:cstheme="minorHAnsi"/>
          <w:sz w:val="24"/>
          <w:szCs w:val="24"/>
        </w:rPr>
        <w:t>allaskuvla</w:t>
      </w:r>
      <w:proofErr w:type="spellEnd"/>
      <w:r w:rsidRPr="003276F3">
        <w:rPr>
          <w:rFonts w:eastAsia="Calibri" w:cstheme="minorHAnsi"/>
          <w:sz w:val="24"/>
          <w:szCs w:val="24"/>
        </w:rPr>
        <w:t xml:space="preserve">. </w:t>
      </w:r>
    </w:p>
    <w:p w14:paraId="4F9596FF" w14:textId="52C78150" w:rsidR="005D2BBB" w:rsidRPr="003276F3" w:rsidRDefault="005D2BBB" w:rsidP="00833D5D">
      <w:pPr>
        <w:spacing w:after="0" w:line="360" w:lineRule="auto"/>
        <w:ind w:left="851" w:hanging="851"/>
        <w:rPr>
          <w:rFonts w:eastAsia="Calibri" w:cstheme="minorHAnsi"/>
          <w:sz w:val="24"/>
          <w:szCs w:val="24"/>
        </w:rPr>
      </w:pPr>
      <w:r w:rsidRPr="003276F3">
        <w:rPr>
          <w:rFonts w:eastAsia="Calibri" w:cstheme="minorHAnsi"/>
          <w:sz w:val="24"/>
          <w:szCs w:val="24"/>
        </w:rPr>
        <w:t>1</w:t>
      </w:r>
      <w:r w:rsidR="00DA42AB" w:rsidRPr="003276F3">
        <w:rPr>
          <w:rFonts w:eastAsia="Calibri" w:cstheme="minorHAnsi"/>
          <w:sz w:val="24"/>
          <w:szCs w:val="24"/>
          <w:lang w:val="se-NO"/>
        </w:rPr>
        <w:t>1</w:t>
      </w:r>
      <w:r w:rsidRPr="003276F3">
        <w:rPr>
          <w:rFonts w:eastAsia="Calibri" w:cstheme="minorHAnsi"/>
          <w:sz w:val="24"/>
          <w:szCs w:val="24"/>
        </w:rPr>
        <w:t>.</w:t>
      </w:r>
      <w:r w:rsidR="00FD43E7" w:rsidRPr="003276F3">
        <w:rPr>
          <w:rFonts w:eastAsia="Calibri" w:cstheme="minorHAnsi"/>
          <w:sz w:val="24"/>
          <w:szCs w:val="24"/>
        </w:rPr>
        <w:t>25</w:t>
      </w:r>
      <w:r w:rsidRPr="003276F3">
        <w:rPr>
          <w:rFonts w:eastAsia="Calibri" w:cstheme="minorHAnsi"/>
          <w:sz w:val="24"/>
          <w:szCs w:val="24"/>
        </w:rPr>
        <w:tab/>
      </w:r>
      <w:r w:rsidR="00E14D9F" w:rsidRPr="00833D5D">
        <w:rPr>
          <w:rFonts w:eastAsia="Calibri" w:cstheme="minorHAnsi"/>
          <w:i/>
          <w:iCs/>
          <w:sz w:val="24"/>
          <w:szCs w:val="24"/>
        </w:rPr>
        <w:t xml:space="preserve">Sametingsvalg på sørnorsk, Valgkamp i en utfordrende valgkrets og </w:t>
      </w:r>
      <w:proofErr w:type="spellStart"/>
      <w:r w:rsidR="00DA42AB" w:rsidRPr="00833D5D">
        <w:rPr>
          <w:rFonts w:cstheme="minorHAnsi"/>
          <w:i/>
          <w:iCs/>
          <w:color w:val="000000"/>
          <w:sz w:val="24"/>
          <w:szCs w:val="24"/>
          <w:lang w:val="se-NO"/>
        </w:rPr>
        <w:t>informasjonsbehov</w:t>
      </w:r>
      <w:proofErr w:type="spellEnd"/>
      <w:r w:rsidRPr="003276F3">
        <w:rPr>
          <w:rFonts w:eastAsia="Calibri" w:cstheme="minorHAnsi"/>
          <w:sz w:val="24"/>
          <w:szCs w:val="24"/>
        </w:rPr>
        <w:t xml:space="preserve"> v/</w:t>
      </w:r>
      <w:r w:rsidR="00DA42AB" w:rsidRPr="003276F3">
        <w:rPr>
          <w:rFonts w:eastAsia="Calibri" w:cstheme="minorHAnsi"/>
          <w:sz w:val="24"/>
          <w:szCs w:val="24"/>
          <w:lang w:val="se-NO"/>
        </w:rPr>
        <w:t>Mikkel Berg-Nordlie</w:t>
      </w:r>
      <w:r w:rsidRPr="003276F3">
        <w:rPr>
          <w:rFonts w:eastAsia="Calibri" w:cstheme="minorHAnsi"/>
          <w:sz w:val="24"/>
          <w:szCs w:val="24"/>
        </w:rPr>
        <w:t xml:space="preserve">, </w:t>
      </w:r>
      <w:r w:rsidR="00E14D9F" w:rsidRPr="003276F3">
        <w:rPr>
          <w:rFonts w:eastAsia="Calibri" w:cstheme="minorHAnsi"/>
          <w:sz w:val="24"/>
          <w:szCs w:val="24"/>
        </w:rPr>
        <w:t>NIBR</w:t>
      </w:r>
      <w:r w:rsidR="003276F3" w:rsidRPr="003276F3">
        <w:rPr>
          <w:rFonts w:eastAsia="Calibri" w:cstheme="minorHAnsi"/>
          <w:sz w:val="24"/>
          <w:szCs w:val="24"/>
          <w:lang w:val="se-NO"/>
        </w:rPr>
        <w:t>/</w:t>
      </w:r>
      <w:r w:rsidR="00E14D9F" w:rsidRPr="003276F3">
        <w:rPr>
          <w:rFonts w:eastAsia="Calibri" w:cstheme="minorHAnsi"/>
          <w:sz w:val="24"/>
          <w:szCs w:val="24"/>
        </w:rPr>
        <w:t>Oslo Met</w:t>
      </w:r>
      <w:r w:rsidRPr="003276F3">
        <w:rPr>
          <w:rFonts w:eastAsia="Calibri" w:cstheme="minorHAnsi"/>
          <w:sz w:val="24"/>
          <w:szCs w:val="24"/>
        </w:rPr>
        <w:t xml:space="preserve"> </w:t>
      </w:r>
    </w:p>
    <w:p w14:paraId="19B46725" w14:textId="015E59B6" w:rsidR="005750DD" w:rsidRPr="003276F3" w:rsidRDefault="005750DD" w:rsidP="00833D5D">
      <w:pPr>
        <w:spacing w:after="0" w:line="360" w:lineRule="auto"/>
        <w:ind w:left="851" w:hanging="851"/>
        <w:rPr>
          <w:rFonts w:eastAsia="Calibri" w:cstheme="minorHAnsi"/>
          <w:sz w:val="24"/>
          <w:szCs w:val="24"/>
          <w:lang w:val="se-NO"/>
        </w:rPr>
      </w:pPr>
      <w:r w:rsidRPr="003276F3">
        <w:rPr>
          <w:rFonts w:eastAsia="Calibri" w:cstheme="minorHAnsi"/>
          <w:sz w:val="24"/>
          <w:szCs w:val="24"/>
          <w:lang w:val="se-NO"/>
        </w:rPr>
        <w:t>11.3</w:t>
      </w:r>
      <w:r w:rsidR="00FD43E7" w:rsidRPr="003276F3">
        <w:rPr>
          <w:rFonts w:eastAsia="Calibri" w:cstheme="minorHAnsi"/>
          <w:sz w:val="24"/>
          <w:szCs w:val="24"/>
          <w:lang w:val="se-NO"/>
        </w:rPr>
        <w:t>5</w:t>
      </w:r>
      <w:r w:rsidRPr="003276F3">
        <w:rPr>
          <w:rFonts w:eastAsia="Calibri" w:cstheme="minorHAnsi"/>
          <w:sz w:val="24"/>
          <w:szCs w:val="24"/>
          <w:lang w:val="se-NO"/>
        </w:rPr>
        <w:t xml:space="preserve">       </w:t>
      </w:r>
      <w:proofErr w:type="spellStart"/>
      <w:r w:rsidRPr="003276F3">
        <w:rPr>
          <w:rFonts w:eastAsia="Calibri" w:cstheme="minorHAnsi"/>
          <w:sz w:val="24"/>
          <w:szCs w:val="24"/>
          <w:lang w:val="se-NO"/>
        </w:rPr>
        <w:t>Sametingspresident</w:t>
      </w:r>
      <w:proofErr w:type="spellEnd"/>
      <w:r w:rsidRPr="003276F3">
        <w:rPr>
          <w:rFonts w:eastAsia="Calibri" w:cstheme="minorHAnsi"/>
          <w:sz w:val="24"/>
          <w:szCs w:val="24"/>
          <w:lang w:val="se-NO"/>
        </w:rPr>
        <w:t xml:space="preserve"> Aili Keskitalo, </w:t>
      </w:r>
      <w:r w:rsidR="002A1703" w:rsidRPr="003276F3">
        <w:rPr>
          <w:rFonts w:eastAsia="Calibri" w:cstheme="minorHAnsi"/>
          <w:sz w:val="24"/>
          <w:szCs w:val="24"/>
          <w:lang w:val="se-NO"/>
        </w:rPr>
        <w:t xml:space="preserve">Norgga Sámiid Riikasearvi (NSR) </w:t>
      </w:r>
    </w:p>
    <w:p w14:paraId="092B4BAC" w14:textId="1FA5B1DE" w:rsidR="005750DD" w:rsidRPr="003276F3" w:rsidRDefault="005750DD" w:rsidP="00833D5D">
      <w:pPr>
        <w:spacing w:after="0" w:line="360" w:lineRule="auto"/>
        <w:ind w:left="851" w:hanging="851"/>
        <w:rPr>
          <w:rFonts w:eastAsia="Calibri" w:cstheme="minorHAnsi"/>
          <w:sz w:val="24"/>
          <w:szCs w:val="24"/>
          <w:lang w:val="se-NO"/>
        </w:rPr>
      </w:pPr>
      <w:r w:rsidRPr="003276F3">
        <w:rPr>
          <w:rFonts w:eastAsia="Calibri" w:cstheme="minorHAnsi"/>
          <w:sz w:val="24"/>
          <w:szCs w:val="24"/>
          <w:lang w:val="se-NO"/>
        </w:rPr>
        <w:lastRenderedPageBreak/>
        <w:t>11.4</w:t>
      </w:r>
      <w:r w:rsidR="00FD43E7" w:rsidRPr="003276F3">
        <w:rPr>
          <w:rFonts w:eastAsia="Calibri" w:cstheme="minorHAnsi"/>
          <w:sz w:val="24"/>
          <w:szCs w:val="24"/>
          <w:lang w:val="se-NO"/>
        </w:rPr>
        <w:t>5</w:t>
      </w:r>
      <w:r w:rsidRPr="003276F3">
        <w:rPr>
          <w:rFonts w:eastAsia="Calibri" w:cstheme="minorHAnsi"/>
          <w:sz w:val="24"/>
          <w:szCs w:val="24"/>
          <w:lang w:val="se-NO"/>
        </w:rPr>
        <w:t xml:space="preserve"> </w:t>
      </w:r>
      <w:r w:rsidRPr="003276F3">
        <w:rPr>
          <w:rFonts w:eastAsia="Calibri" w:cstheme="minorHAnsi"/>
          <w:sz w:val="24"/>
          <w:szCs w:val="24"/>
          <w:lang w:val="se-NO"/>
        </w:rPr>
        <w:tab/>
        <w:t xml:space="preserve"> </w:t>
      </w:r>
      <w:proofErr w:type="spellStart"/>
      <w:r w:rsidRPr="003276F3">
        <w:rPr>
          <w:rFonts w:eastAsia="Calibri" w:cstheme="minorHAnsi"/>
          <w:sz w:val="24"/>
          <w:szCs w:val="24"/>
          <w:lang w:val="se-NO"/>
        </w:rPr>
        <w:t>Sametingsrepresentant</w:t>
      </w:r>
      <w:proofErr w:type="spellEnd"/>
      <w:r w:rsidRPr="003276F3">
        <w:rPr>
          <w:rFonts w:eastAsia="Calibri" w:cstheme="minorHAnsi"/>
          <w:sz w:val="24"/>
          <w:szCs w:val="24"/>
          <w:lang w:val="se-NO"/>
        </w:rPr>
        <w:t xml:space="preserve"> </w:t>
      </w:r>
      <w:r w:rsidRPr="003276F3">
        <w:rPr>
          <w:rFonts w:eastAsia="Calibri" w:cstheme="minorHAnsi"/>
          <w:sz w:val="24"/>
          <w:szCs w:val="24"/>
        </w:rPr>
        <w:t xml:space="preserve">Ronny Wilhelmsen, </w:t>
      </w:r>
      <w:r w:rsidR="003B3B52" w:rsidRPr="003276F3">
        <w:rPr>
          <w:rFonts w:eastAsia="Calibri" w:cstheme="minorHAnsi"/>
          <w:sz w:val="24"/>
          <w:szCs w:val="24"/>
          <w:lang w:val="se-NO"/>
        </w:rPr>
        <w:t>Bargiidbellodat (Ap)</w:t>
      </w:r>
    </w:p>
    <w:p w14:paraId="280EFD5A" w14:textId="77777777" w:rsidR="00BF0894" w:rsidRPr="003276F3" w:rsidRDefault="005750DD" w:rsidP="00833D5D">
      <w:pPr>
        <w:spacing w:after="0" w:line="360" w:lineRule="auto"/>
        <w:ind w:left="851" w:hanging="851"/>
        <w:rPr>
          <w:rFonts w:eastAsia="Calibri" w:cstheme="minorHAnsi"/>
          <w:sz w:val="24"/>
          <w:szCs w:val="24"/>
        </w:rPr>
      </w:pPr>
      <w:r w:rsidRPr="003276F3">
        <w:rPr>
          <w:rFonts w:eastAsia="Calibri" w:cstheme="minorHAnsi"/>
          <w:sz w:val="24"/>
          <w:szCs w:val="24"/>
        </w:rPr>
        <w:t>11.5</w:t>
      </w:r>
      <w:r w:rsidR="00FD43E7" w:rsidRPr="003276F3">
        <w:rPr>
          <w:rFonts w:eastAsia="Calibri" w:cstheme="minorHAnsi"/>
          <w:sz w:val="24"/>
          <w:szCs w:val="24"/>
        </w:rPr>
        <w:t>5</w:t>
      </w:r>
      <w:r w:rsidRPr="003276F3">
        <w:rPr>
          <w:rFonts w:eastAsia="Calibri" w:cstheme="minorHAnsi"/>
          <w:sz w:val="24"/>
          <w:szCs w:val="24"/>
        </w:rPr>
        <w:t xml:space="preserve">    </w:t>
      </w:r>
      <w:r w:rsidRPr="003276F3">
        <w:rPr>
          <w:rFonts w:eastAsia="Calibri" w:cstheme="minorHAnsi"/>
          <w:sz w:val="24"/>
          <w:szCs w:val="24"/>
        </w:rPr>
        <w:tab/>
        <w:t xml:space="preserve"> Sametingsrepresentant Torill Bakken Kåven, Nordkalottfolket</w:t>
      </w:r>
    </w:p>
    <w:p w14:paraId="13DE177A" w14:textId="12CA1C8D" w:rsidR="005750DD" w:rsidRPr="003276F3" w:rsidRDefault="00BF0894" w:rsidP="00833D5D">
      <w:pPr>
        <w:spacing w:after="0" w:line="360" w:lineRule="auto"/>
        <w:ind w:left="851" w:hanging="851"/>
        <w:rPr>
          <w:rFonts w:eastAsia="Calibri" w:cstheme="minorHAnsi"/>
          <w:sz w:val="24"/>
          <w:szCs w:val="24"/>
        </w:rPr>
      </w:pPr>
      <w:r w:rsidRPr="003276F3">
        <w:rPr>
          <w:rFonts w:eastAsia="Calibri" w:cstheme="minorHAnsi"/>
          <w:sz w:val="24"/>
          <w:szCs w:val="24"/>
          <w:lang w:val="se-NO"/>
        </w:rPr>
        <w:t xml:space="preserve">12.05-1300 </w:t>
      </w:r>
      <w:r w:rsidR="005750DD" w:rsidRPr="003276F3">
        <w:rPr>
          <w:rFonts w:eastAsia="Calibri" w:cstheme="minorHAnsi"/>
          <w:sz w:val="24"/>
          <w:szCs w:val="24"/>
        </w:rPr>
        <w:t xml:space="preserve"> </w:t>
      </w:r>
      <w:r w:rsidRPr="003276F3">
        <w:rPr>
          <w:rFonts w:eastAsia="Calibri" w:cstheme="minorHAnsi"/>
          <w:sz w:val="24"/>
          <w:szCs w:val="24"/>
        </w:rPr>
        <w:t>Spørsmål og kommentarer</w:t>
      </w:r>
    </w:p>
    <w:p w14:paraId="056E626F" w14:textId="77777777" w:rsidR="003276F3" w:rsidRDefault="003276F3" w:rsidP="00BF0894">
      <w:pPr>
        <w:rPr>
          <w:rFonts w:eastAsia="Calibri" w:cstheme="minorHAnsi"/>
          <w:sz w:val="24"/>
          <w:szCs w:val="24"/>
          <w:lang w:val="se-NO"/>
        </w:rPr>
      </w:pPr>
    </w:p>
    <w:p w14:paraId="4D427BC0" w14:textId="522FB9D5" w:rsidR="00BF0894" w:rsidRPr="003276F3" w:rsidRDefault="005750DD" w:rsidP="00BF0894">
      <w:pPr>
        <w:rPr>
          <w:rFonts w:eastAsia="Calibri" w:cstheme="minorHAnsi"/>
          <w:sz w:val="24"/>
          <w:szCs w:val="24"/>
        </w:rPr>
      </w:pPr>
      <w:r w:rsidRPr="003276F3">
        <w:rPr>
          <w:rFonts w:cstheme="minorHAnsi"/>
          <w:sz w:val="24"/>
          <w:szCs w:val="24"/>
        </w:rPr>
        <w:t>Servering</w:t>
      </w:r>
      <w:r w:rsidR="003276F3">
        <w:rPr>
          <w:rFonts w:cstheme="minorHAnsi"/>
          <w:sz w:val="24"/>
          <w:szCs w:val="24"/>
          <w:lang w:val="se-NO"/>
        </w:rPr>
        <w:t xml:space="preserve"> av </w:t>
      </w:r>
      <w:r w:rsidRPr="003276F3">
        <w:rPr>
          <w:rFonts w:cstheme="minorHAnsi"/>
          <w:sz w:val="24"/>
          <w:szCs w:val="24"/>
        </w:rPr>
        <w:t>Kaffe</w:t>
      </w:r>
      <w:r w:rsidR="00E14D9F" w:rsidRPr="003276F3">
        <w:rPr>
          <w:rFonts w:cstheme="minorHAnsi"/>
          <w:sz w:val="24"/>
          <w:szCs w:val="24"/>
        </w:rPr>
        <w:t xml:space="preserve">, te, </w:t>
      </w:r>
      <w:r w:rsidRPr="003276F3">
        <w:rPr>
          <w:rFonts w:cstheme="minorHAnsi"/>
          <w:sz w:val="24"/>
          <w:szCs w:val="24"/>
        </w:rPr>
        <w:t>kaker</w:t>
      </w:r>
      <w:r w:rsidR="00E14D9F" w:rsidRPr="003276F3">
        <w:rPr>
          <w:rFonts w:cstheme="minorHAnsi"/>
          <w:sz w:val="24"/>
          <w:szCs w:val="24"/>
        </w:rPr>
        <w:t xml:space="preserve"> og rundstykker</w:t>
      </w:r>
      <w:r w:rsidRPr="003276F3">
        <w:rPr>
          <w:rFonts w:eastAsia="Calibri" w:cstheme="minorHAnsi"/>
          <w:sz w:val="24"/>
          <w:szCs w:val="24"/>
        </w:rPr>
        <w:t xml:space="preserve"> </w:t>
      </w:r>
    </w:p>
    <w:p w14:paraId="2CCF3F43" w14:textId="5AE4EE4E" w:rsidR="005D2BBB" w:rsidRPr="00184C81" w:rsidRDefault="005D2BBB" w:rsidP="005D2BBB">
      <w:pPr>
        <w:spacing w:after="0" w:line="240" w:lineRule="auto"/>
        <w:rPr>
          <w:rFonts w:ascii="Calibri" w:eastAsia="Calibri" w:hAnsi="Calibri" w:cs="Calibri"/>
          <w:sz w:val="24"/>
          <w:szCs w:val="24"/>
        </w:rPr>
      </w:pPr>
    </w:p>
    <w:p w14:paraId="3F9B0EAB" w14:textId="77777777" w:rsidR="002B3CFF" w:rsidRDefault="002B3CFF" w:rsidP="002B3CFF">
      <w:pPr>
        <w:rPr>
          <w:rFonts w:eastAsia="Calibri" w:cstheme="minorHAnsi"/>
          <w:sz w:val="18"/>
          <w:szCs w:val="18"/>
        </w:rPr>
      </w:pPr>
    </w:p>
    <w:p w14:paraId="3A8E99A0" w14:textId="3F8AA2CC" w:rsidR="002B3CFF" w:rsidRPr="00BF0894" w:rsidRDefault="00AF10C8">
      <w:pPr>
        <w:rPr>
          <w:lang w:val="nn-NO"/>
        </w:rPr>
      </w:pPr>
      <w:r w:rsidRPr="00BF0894">
        <w:rPr>
          <w:rFonts w:cstheme="minorHAnsi"/>
          <w:sz w:val="18"/>
          <w:szCs w:val="18"/>
          <w:lang w:val="nn-NO"/>
        </w:rPr>
        <w:t xml:space="preserve">Arr: </w:t>
      </w:r>
      <w:r w:rsidR="00BF0894">
        <w:rPr>
          <w:rFonts w:cstheme="minorHAnsi"/>
          <w:sz w:val="18"/>
          <w:szCs w:val="18"/>
          <w:lang w:val="nn-NO"/>
        </w:rPr>
        <w:t xml:space="preserve">UIT Alta </w:t>
      </w:r>
      <w:r w:rsidR="00FD43E7" w:rsidRPr="00BF0894">
        <w:rPr>
          <w:rFonts w:cstheme="minorHAnsi"/>
          <w:sz w:val="18"/>
          <w:szCs w:val="18"/>
          <w:lang w:val="nn-NO"/>
        </w:rPr>
        <w:t>og S</w:t>
      </w:r>
      <w:proofErr w:type="spellStart"/>
      <w:r w:rsidR="00FD43E7" w:rsidRPr="00BF0894">
        <w:rPr>
          <w:rFonts w:cstheme="minorHAnsi"/>
          <w:sz w:val="18"/>
          <w:szCs w:val="18"/>
          <w:lang w:val="se-NO"/>
        </w:rPr>
        <w:t>ámediggi</w:t>
      </w:r>
      <w:proofErr w:type="spellEnd"/>
      <w:r w:rsidR="00FD43E7" w:rsidRPr="00BF0894">
        <w:rPr>
          <w:rFonts w:cstheme="minorHAnsi"/>
          <w:sz w:val="18"/>
          <w:szCs w:val="18"/>
          <w:lang w:val="se-NO"/>
        </w:rPr>
        <w:t>/ Sametinget</w:t>
      </w:r>
      <w:r w:rsidRPr="00BF0894">
        <w:rPr>
          <w:rFonts w:cstheme="minorHAnsi"/>
          <w:sz w:val="18"/>
          <w:szCs w:val="18"/>
          <w:lang w:val="nn-NO"/>
        </w:rPr>
        <w:t xml:space="preserve"> </w:t>
      </w:r>
    </w:p>
    <w:sectPr w:rsidR="002B3CFF" w:rsidRPr="00BF0894">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2E3FD3" w14:textId="77777777" w:rsidR="00880836" w:rsidRDefault="00880836" w:rsidP="002B3CFF">
      <w:pPr>
        <w:spacing w:after="0" w:line="240" w:lineRule="auto"/>
      </w:pPr>
      <w:r>
        <w:separator/>
      </w:r>
    </w:p>
  </w:endnote>
  <w:endnote w:type="continuationSeparator" w:id="0">
    <w:p w14:paraId="2ED00F1F" w14:textId="77777777" w:rsidR="00880836" w:rsidRDefault="00880836" w:rsidP="002B3C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7BDFD" w14:textId="77777777" w:rsidR="002B3CFF" w:rsidRDefault="002B3CFF" w:rsidP="002B3CFF">
    <w:pPr>
      <w:ind w:left="320"/>
      <w:rPr>
        <w:rFonts w:cstheme="minorHAnsi"/>
        <w:sz w:val="18"/>
        <w:szCs w:val="18"/>
        <w:lang w:val="nn-NO"/>
      </w:rPr>
    </w:pPr>
  </w:p>
  <w:p w14:paraId="2EC03754" w14:textId="77777777" w:rsidR="002B3CFF" w:rsidRPr="002B3CFF" w:rsidRDefault="002B3CFF">
    <w:pPr>
      <w:pStyle w:val="Bunntekst"/>
      <w:rPr>
        <w:lang w:val="nn-N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0E576C" w14:textId="77777777" w:rsidR="00880836" w:rsidRDefault="00880836" w:rsidP="002B3CFF">
      <w:pPr>
        <w:spacing w:after="0" w:line="240" w:lineRule="auto"/>
      </w:pPr>
      <w:r>
        <w:separator/>
      </w:r>
    </w:p>
  </w:footnote>
  <w:footnote w:type="continuationSeparator" w:id="0">
    <w:p w14:paraId="6736182E" w14:textId="77777777" w:rsidR="00880836" w:rsidRDefault="00880836" w:rsidP="002B3CF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4C81"/>
    <w:rsid w:val="000106D4"/>
    <w:rsid w:val="0015481B"/>
    <w:rsid w:val="00184C81"/>
    <w:rsid w:val="00213D83"/>
    <w:rsid w:val="002A1703"/>
    <w:rsid w:val="002B3CFF"/>
    <w:rsid w:val="002D28B0"/>
    <w:rsid w:val="002D4139"/>
    <w:rsid w:val="003276F3"/>
    <w:rsid w:val="003B3B52"/>
    <w:rsid w:val="005750DD"/>
    <w:rsid w:val="005775D5"/>
    <w:rsid w:val="005B7334"/>
    <w:rsid w:val="005D2BBB"/>
    <w:rsid w:val="005E53EF"/>
    <w:rsid w:val="006B035A"/>
    <w:rsid w:val="006F6AE9"/>
    <w:rsid w:val="00833D5D"/>
    <w:rsid w:val="00880836"/>
    <w:rsid w:val="008B68BB"/>
    <w:rsid w:val="009215EF"/>
    <w:rsid w:val="00944B4A"/>
    <w:rsid w:val="00AF10C8"/>
    <w:rsid w:val="00B54AFB"/>
    <w:rsid w:val="00BF0894"/>
    <w:rsid w:val="00C460AD"/>
    <w:rsid w:val="00D27BD5"/>
    <w:rsid w:val="00DA42AB"/>
    <w:rsid w:val="00DD4BE8"/>
    <w:rsid w:val="00DF7002"/>
    <w:rsid w:val="00E034DE"/>
    <w:rsid w:val="00E14D9F"/>
    <w:rsid w:val="00F16674"/>
    <w:rsid w:val="00FD43E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6815B"/>
  <w15:chartTrackingRefBased/>
  <w15:docId w15:val="{85EFE7F4-E5FC-4484-A422-A5338FFAC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2B3C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link w:val="TopptekstTegn"/>
    <w:uiPriority w:val="99"/>
    <w:unhideWhenUsed/>
    <w:rsid w:val="002B3CFF"/>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2B3CFF"/>
  </w:style>
  <w:style w:type="paragraph" w:styleId="Bunntekst">
    <w:name w:val="footer"/>
    <w:basedOn w:val="Normal"/>
    <w:link w:val="BunntekstTegn"/>
    <w:uiPriority w:val="99"/>
    <w:unhideWhenUsed/>
    <w:rsid w:val="002B3CFF"/>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2B3C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462698">
      <w:bodyDiv w:val="1"/>
      <w:marLeft w:val="0"/>
      <w:marRight w:val="0"/>
      <w:marTop w:val="0"/>
      <w:marBottom w:val="0"/>
      <w:divBdr>
        <w:top w:val="none" w:sz="0" w:space="0" w:color="auto"/>
        <w:left w:val="none" w:sz="0" w:space="0" w:color="auto"/>
        <w:bottom w:val="none" w:sz="0" w:space="0" w:color="auto"/>
        <w:right w:val="none" w:sz="0" w:space="0" w:color="auto"/>
      </w:divBdr>
    </w:div>
    <w:div w:id="2121139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265</Words>
  <Characters>1409</Characters>
  <Application>Microsoft Office Word</Application>
  <DocSecurity>0</DocSecurity>
  <Lines>11</Lines>
  <Paragraphs>3</Paragraphs>
  <ScaleCrop>false</ScaleCrop>
  <HeadingPairs>
    <vt:vector size="2" baseType="variant">
      <vt:variant>
        <vt:lpstr>Tittel</vt:lpstr>
      </vt:variant>
      <vt:variant>
        <vt:i4>1</vt:i4>
      </vt:variant>
    </vt:vector>
  </HeadingPairs>
  <TitlesOfParts>
    <vt:vector size="1" baseType="lpstr">
      <vt:lpstr/>
    </vt:vector>
  </TitlesOfParts>
  <Company>UiT Norges arktiske universitet</Company>
  <LinksUpToDate>false</LinksUpToDate>
  <CharactersWithSpaces>1671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Josefsen</dc:creator>
  <cp:keywords/>
  <dc:description/>
  <cp:lastModifiedBy>Eira, Siv Marit Romsdal</cp:lastModifiedBy>
  <cp:revision>2</cp:revision>
  <dcterms:created xsi:type="dcterms:W3CDTF">2021-09-06T07:43:00Z</dcterms:created>
  <dcterms:modified xsi:type="dcterms:W3CDTF">2021-09-06T07:43:00Z</dcterms:modified>
</cp:coreProperties>
</file>