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0FC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Sametinget er et nasjonalt folkevalgt organ for samene i Norge. Sametinget arbeider gjennom politikk og forvaltning for at samene skal få sikret og utviklet sitt språk, kultur og samfunnsliv dette gjennom visjonen «Sammen styrker vi </w:t>
      </w:r>
      <w:proofErr w:type="spellStart"/>
      <w:r w:rsidRPr="00000E9A">
        <w:rPr>
          <w:lang w:val="nb-NO"/>
        </w:rPr>
        <w:t>Sapmi</w:t>
      </w:r>
      <w:proofErr w:type="spellEnd"/>
      <w:r w:rsidRPr="00000E9A">
        <w:rPr>
          <w:lang w:val="nb-NO"/>
        </w:rPr>
        <w:t>». For å oppnå målet skal Sametingets ansatte jobber mot målene: være kompetente og engasjerte, ha samisk som hovedspråk, bærekraft/</w:t>
      </w:r>
      <w:proofErr w:type="spellStart"/>
      <w:r w:rsidRPr="00000E9A">
        <w:rPr>
          <w:lang w:val="nb-NO"/>
        </w:rPr>
        <w:t>birgejupmi</w:t>
      </w:r>
      <w:proofErr w:type="spellEnd"/>
      <w:r w:rsidRPr="00000E9A">
        <w:rPr>
          <w:lang w:val="nb-NO"/>
        </w:rPr>
        <w:t xml:space="preserve"> i all vår forvaltning og løsning av arbeidsoppgaver, være ledende på samfunnsutvikling og en attraktiv arbeidsplass i </w:t>
      </w:r>
      <w:proofErr w:type="spellStart"/>
      <w:r w:rsidRPr="00000E9A">
        <w:rPr>
          <w:lang w:val="nb-NO"/>
        </w:rPr>
        <w:t>Sapmi</w:t>
      </w:r>
      <w:proofErr w:type="spellEnd"/>
      <w:r w:rsidRPr="00000E9A">
        <w:rPr>
          <w:lang w:val="nb-NO"/>
        </w:rPr>
        <w:t xml:space="preserve">. Som medarbeider i Sametinget vil du ha rikelig med muligheter for å bringe Sametinget nærmere vår visjon om å styrke </w:t>
      </w:r>
      <w:proofErr w:type="spellStart"/>
      <w:r w:rsidRPr="00000E9A">
        <w:rPr>
          <w:lang w:val="nb-NO"/>
        </w:rPr>
        <w:t>Sapmi</w:t>
      </w:r>
      <w:proofErr w:type="spellEnd"/>
      <w:r w:rsidRPr="00000E9A">
        <w:rPr>
          <w:lang w:val="nb-NO"/>
        </w:rPr>
        <w:t>.</w:t>
      </w:r>
    </w:p>
    <w:p w14:paraId="13F71EC9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Sametingets ansatte jobber kunnskapsbasert og er en ledende institusjon i </w:t>
      </w:r>
      <w:proofErr w:type="spellStart"/>
      <w:r w:rsidRPr="00000E9A">
        <w:rPr>
          <w:lang w:val="nb-NO"/>
        </w:rPr>
        <w:t>Sapmi</w:t>
      </w:r>
      <w:proofErr w:type="spellEnd"/>
      <w:r w:rsidRPr="00000E9A">
        <w:rPr>
          <w:lang w:val="nb-NO"/>
        </w:rPr>
        <w:t>. Våre ansatte har høy kompetanse på hver sine fagfelt og er dedikerte til mandat, visjon og arbeidsoppgaver i Sametinget. Som ansatt hos oss kan du jobbe med blant annet oppfølging av politiske vedtak, kontinuerlig forbedring, statlige lov- og avtaleverk og partsamarbeid.</w:t>
      </w:r>
    </w:p>
    <w:p w14:paraId="0A64B115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 </w:t>
      </w:r>
    </w:p>
    <w:p w14:paraId="53EA1E9C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Brenner du for arbeid i HR-feltet? Er du en strategisk og analytisk rådgiver med glød og iver for jobben? Liker du å jobbe i høyt tempo, effektivt og selvstendig innen fagfeltet?</w:t>
      </w:r>
    </w:p>
    <w:p w14:paraId="57A53869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Da ønsker vi at du leser videre, vi har ei unik og spennende stilling ledig!</w:t>
      </w:r>
    </w:p>
    <w:p w14:paraId="78720A01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HR-rådgiver i personalseksjonen</w:t>
      </w:r>
    </w:p>
    <w:p w14:paraId="49F6BDDA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Om stillingen:</w:t>
      </w:r>
    </w:p>
    <w:p w14:paraId="19DE26D8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Vi har ledig stilling som rådgiver ved personalseksjonen, og søker etter deg som ønsker å jobbe i et godt faglig miljø med spennende og utfordrende oppgaver innen HR/personalfeltet.</w:t>
      </w:r>
    </w:p>
    <w:p w14:paraId="7A84ED5A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Personalseksjonen jobber tett opp mot ledelse og fagavdelinger i Sametinget, og gir verktøy, veiledning og opplæring innen personalledelse, medarbeiderskap og strategisk HR. Personalseksjonen består av seks medarbeidere inkludert seksjonssjef.</w:t>
      </w:r>
    </w:p>
    <w:p w14:paraId="5892A16F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Personalseksjonen er del av administrasjonsavdelingen. Administrasjonsavdelingen består </w:t>
      </w:r>
      <w:proofErr w:type="gramStart"/>
      <w:r w:rsidRPr="00000E9A">
        <w:rPr>
          <w:lang w:val="nb-NO"/>
        </w:rPr>
        <w:t>for øvrig</w:t>
      </w:r>
      <w:proofErr w:type="gramEnd"/>
      <w:r w:rsidRPr="00000E9A">
        <w:rPr>
          <w:lang w:val="nb-NO"/>
        </w:rPr>
        <w:t xml:space="preserve"> av økonomiseksjonen, budsjettseksjonen og IKT-tjenester.</w:t>
      </w:r>
    </w:p>
    <w:p w14:paraId="0C481664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Sametinget har flere kontorsteder å velge mellom, og du kan jobbe ved et kontorsted som har ledig kapasitet.</w:t>
      </w:r>
    </w:p>
    <w:p w14:paraId="448F9F7E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Sametingets ansatte må påregne seg på noe reisevirksomhet.</w:t>
      </w:r>
    </w:p>
    <w:p w14:paraId="54E68235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 </w:t>
      </w:r>
    </w:p>
    <w:p w14:paraId="2A1E1880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Arbeidsoppgaver:</w:t>
      </w:r>
    </w:p>
    <w:p w14:paraId="5F9EB9E5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Som HR-rådgiver vil du ha varierte og spennende arbeidsoppgaver innen HR-feltet. Personalseksjonen har ansvar for utviklingsprosesser innen strategisk HR, hvor rekruttering, kompetanseutvikling, HMS og personal- og lønnspolitikk står sentralt. Herunder vil det være viktig å prioritere arbeidet med strategier for Sametingets langsiktige kompetansebehov. Videre driver seksjonen den løpende personalforvaltningen og forvalter tilhørende lov- og avtaleverk.</w:t>
      </w:r>
    </w:p>
    <w:p w14:paraId="674E6666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Arbeidsoppgaver innen HR i Sametinget er følgende:</w:t>
      </w:r>
    </w:p>
    <w:p w14:paraId="45BB3996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Faglig bistand og veiledning til ledelsen i bl.a. rekruttering, personalsaker etc.</w:t>
      </w:r>
    </w:p>
    <w:p w14:paraId="3A9D03DD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Bidra til god organisasjonskultur gjennom støtte og veiledning til ledere, samt bidra i omstillings- endrings- og utviklingsarbeid.</w:t>
      </w:r>
    </w:p>
    <w:p w14:paraId="34A9FCFE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lastRenderedPageBreak/>
        <w:t>Gjennomføring av Sametingets personal- og lønnspolitikk.</w:t>
      </w:r>
    </w:p>
    <w:p w14:paraId="785B6F97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Utvikle og </w:t>
      </w:r>
      <w:proofErr w:type="gramStart"/>
      <w:r w:rsidRPr="00000E9A">
        <w:rPr>
          <w:lang w:val="nb-NO"/>
        </w:rPr>
        <w:t>implementere</w:t>
      </w:r>
      <w:proofErr w:type="gramEnd"/>
      <w:r w:rsidRPr="00000E9A">
        <w:rPr>
          <w:lang w:val="nb-NO"/>
        </w:rPr>
        <w:t xml:space="preserve"> tiltak knyttet til Sametingets virksomhetsstrategi</w:t>
      </w:r>
    </w:p>
    <w:p w14:paraId="66D4F375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Utarbeide, vedlikeholde og oppdatere HR-relaterte rutiner og reglement, samt ivareta prosesser knyttet til IA-arbeid, arbeidsmiljø og HMS-arbeid.</w:t>
      </w:r>
    </w:p>
    <w:p w14:paraId="128CB63C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Bistå og delta i forhandlinger og drøftinger med ledere og tillitsvalgte - sikre at prosesser med tillitsvalgte skjer i h.h.t til gjeldende avtaleverk.</w:t>
      </w:r>
    </w:p>
    <w:p w14:paraId="3B37D066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Rådgivning/bistand knytte til arbeidsrett (</w:t>
      </w:r>
      <w:proofErr w:type="spellStart"/>
      <w:r w:rsidRPr="00000E9A">
        <w:rPr>
          <w:lang w:val="nb-NO"/>
        </w:rPr>
        <w:t>statsansatteloven</w:t>
      </w:r>
      <w:proofErr w:type="spellEnd"/>
      <w:r w:rsidRPr="00000E9A">
        <w:rPr>
          <w:lang w:val="nb-NO"/>
        </w:rPr>
        <w:t>) og arbeidsmiljøloven, samt forvaltningsrett.</w:t>
      </w:r>
    </w:p>
    <w:p w14:paraId="6742A029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Sekretæroppgaver for ansettelsesrådene, samarbeidsutvalget og arbeidsmiljøutvalget i Sametinget.</w:t>
      </w:r>
    </w:p>
    <w:p w14:paraId="02072D33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Rutineoppgaver knyttet til blant annet ansettelser, permisjoner og sykefraværsoppfølging.</w:t>
      </w:r>
    </w:p>
    <w:p w14:paraId="685DAB02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Intern opplæring og kompetanseutvikling innen seksjonens fagområder.</w:t>
      </w:r>
    </w:p>
    <w:p w14:paraId="6C764F62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HR-analyser</w:t>
      </w:r>
    </w:p>
    <w:p w14:paraId="11D04369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 </w:t>
      </w:r>
    </w:p>
    <w:p w14:paraId="7DB6E0B1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Dine arbeidsoppgaver vil innebære operasjonell- og strategisk HR-arbeid, hvor du ivaretar partsamarbeid, lønnspolitikk og lønnsforhandlinger, lederstøtte og lederveiledning samt andre oppgaver som tilfaller personalseksjonen.</w:t>
      </w:r>
    </w:p>
    <w:p w14:paraId="6BD6E66D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 </w:t>
      </w:r>
    </w:p>
    <w:p w14:paraId="2E52D4D1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Kvalifikasjoner:</w:t>
      </w:r>
    </w:p>
    <w:p w14:paraId="3ABB1B16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Vi søker etter deg som har utdanning på høyskole/universitet tilsvarende mastergrad innen HR, ledelse, administrasjon, organisasjonspsykologi eller relevante samfunnsfaglige emner. Om du har minimum bachelorgrad eller tilsvarende, samt minimum fem års relevant erfaring kan du komme i betraktning for stillingen. Lang arbeidserfaring kan kompensere noe for manglende krav om utdanning.</w:t>
      </w:r>
    </w:p>
    <w:p w14:paraId="370AE792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Vi søker etter deg som er god på samarbeid, har integritet og praktiserer åpenhet og tillit. I tillegg må du trives med rådgiverrollen, kunne koordinere saker med flere samarbeidspartnere og ha stor gjennomføringskraft.</w:t>
      </w:r>
    </w:p>
    <w:p w14:paraId="386297F1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Du har god kunnskap og erfaring med arbeidsgiverrollen i staten. Det er ønskelig med solid erfaring fra offentlig forvaltning i staten, samt god forståelse og bruk av gjeldende </w:t>
      </w:r>
      <w:proofErr w:type="spellStart"/>
      <w:r w:rsidRPr="00000E9A">
        <w:rPr>
          <w:lang w:val="nb-NO"/>
        </w:rPr>
        <w:t>lov-og</w:t>
      </w:r>
      <w:proofErr w:type="spellEnd"/>
      <w:r w:rsidRPr="00000E9A">
        <w:rPr>
          <w:lang w:val="nb-NO"/>
        </w:rPr>
        <w:t xml:space="preserve"> avtaleverk og medbestemmelse, tariffavtaler og forhandling som anvendes i offentlig forvaltning.</w:t>
      </w:r>
    </w:p>
    <w:p w14:paraId="396BD277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Du kan gjerne ha erfaring med leder- og medarbeiderutvikling og ha kunnskap om digitalisering som verktøy for prosess og tjenesteutvikling.</w:t>
      </w:r>
    </w:p>
    <w:p w14:paraId="7875F7DE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 </w:t>
      </w:r>
    </w:p>
    <w:p w14:paraId="60B2FB47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Videre vektlegges personlige egenskaper som</w:t>
      </w:r>
    </w:p>
    <w:p w14:paraId="4D5EC7E8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 </w:t>
      </w:r>
    </w:p>
    <w:p w14:paraId="4827E573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·       Evne til å jobbe selvstendig, effektivt og strukturert</w:t>
      </w:r>
    </w:p>
    <w:p w14:paraId="3D9A4245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·       Evne til analytisk arbeid</w:t>
      </w:r>
    </w:p>
    <w:p w14:paraId="61ED3492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lastRenderedPageBreak/>
        <w:t>·       gode samarbeids- og kommunikasjonsevner</w:t>
      </w:r>
    </w:p>
    <w:p w14:paraId="6406A745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·       God muntlig og skriftlig framstillingsevne</w:t>
      </w:r>
    </w:p>
    <w:p w14:paraId="6E4BE0EC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·       Er fleksibel og serviceinnstilt</w:t>
      </w:r>
    </w:p>
    <w:p w14:paraId="7000BC49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 </w:t>
      </w:r>
    </w:p>
    <w:p w14:paraId="674434C7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Vi tilbyr:</w:t>
      </w:r>
    </w:p>
    <w:p w14:paraId="3EA9A4AA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Vi har et godt arbeidsmiljø og samarbeider med hverandre både i egne avdelinger og på tvers. Du vil få arbeide i en organisasjon som er ung og som søker kontinuerlig forbedring og innovasjon. Sametinget følger statlig lov- og avtaleverk.</w:t>
      </w:r>
    </w:p>
    <w:p w14:paraId="0D1ED697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 </w:t>
      </w:r>
    </w:p>
    <w:p w14:paraId="731B279C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Hos oss får du:</w:t>
      </w:r>
    </w:p>
    <w:p w14:paraId="73CB73D2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Gode låne- og pensjonsordninger i Statens pensjonskasse</w:t>
      </w:r>
    </w:p>
    <w:p w14:paraId="5F272BB5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For alle bosatt i områder som tidligere var Finnmark og Nord-Troms gjelder nedskriving av studielån i Statens lånekasse med 10 % pr. år, inntil kr 25.000, og særskilt skattefradrag</w:t>
      </w:r>
    </w:p>
    <w:p w14:paraId="7CC4B8A9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Fleksibel arbeidstid og andre gode velferdsordninger</w:t>
      </w:r>
    </w:p>
    <w:p w14:paraId="21ED198B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En time per uke kan du trene i arbeidstida</w:t>
      </w:r>
    </w:p>
    <w:p w14:paraId="1FF99D93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Kompetanseheving innen samisk språk og kulturforståelse</w:t>
      </w:r>
    </w:p>
    <w:p w14:paraId="461ECD18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 xml:space="preserve"> </w:t>
      </w:r>
    </w:p>
    <w:p w14:paraId="26AEF081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Søknad:</w:t>
      </w:r>
    </w:p>
    <w:p w14:paraId="204D5616" w14:textId="77777777" w:rsidR="00000E9A" w:rsidRPr="00000E9A" w:rsidRDefault="00000E9A" w:rsidP="00000E9A">
      <w:pPr>
        <w:rPr>
          <w:lang w:val="nb-NO"/>
        </w:rPr>
      </w:pPr>
      <w:r w:rsidRPr="00000E9A">
        <w:rPr>
          <w:lang w:val="nb-NO"/>
        </w:rPr>
        <w:t>Finner du stillingen interessant og ønsker å søke?</w:t>
      </w:r>
    </w:p>
    <w:p w14:paraId="578A7999" w14:textId="77777777" w:rsidR="003A1056" w:rsidRPr="00000E9A" w:rsidRDefault="003A1056">
      <w:pPr>
        <w:rPr>
          <w:lang w:val="nb-NO"/>
        </w:rPr>
      </w:pPr>
    </w:p>
    <w:sectPr w:rsidR="003A1056" w:rsidRPr="0000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9A"/>
    <w:rsid w:val="00000E9A"/>
    <w:rsid w:val="003A1056"/>
    <w:rsid w:val="00780171"/>
    <w:rsid w:val="00A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29AD"/>
  <w15:chartTrackingRefBased/>
  <w15:docId w15:val="{8C2163EF-8B43-4DAC-AA96-4B0D9D3A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2022-10-19T07:41:00Z</dcterms:created>
  <dcterms:modified xsi:type="dcterms:W3CDTF">2022-10-19T07:41:00Z</dcterms:modified>
</cp:coreProperties>
</file>