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EECF" w14:textId="18C1FDDA" w:rsidR="00D63B68" w:rsidRDefault="006D7B28">
      <w:r>
        <w:rPr>
          <w:color w:val="000000"/>
          <w:sz w:val="27"/>
          <w:szCs w:val="27"/>
          <w:lang w:val="en-US"/>
        </w:rPr>
        <w:t>Iflg senter for omsorgsforskning Nord, (Linn Ebeltoft Sparby), trekkes det fram fra HOD (Helse og omsorgsdepartementet) i 2014.</w:t>
      </w:r>
      <w:r>
        <w:rPr>
          <w:color w:val="000000"/>
          <w:sz w:val="27"/>
          <w:szCs w:val="27"/>
          <w:lang w:val="en-US"/>
        </w:rPr>
        <w:br/>
        <w:t>«Samiske brukere har behov for å bli møtt av en tjeneste som har kompetanse på samisk språk og kultur. Likeverdige helse- og omsorgstjenester for samiske pasienter innebærer at tjenester må tilrettelegges slik at samiske pasienters språk og kulturelle bakgrunn ikke er til hinder for at det kan ytes forsvarlige tjenester. Likeverdsprinsippet i helse og omsorgstjenesten er ikke ivaretatt når personell mangler kunnskap om samisk språk og kultur»</w:t>
      </w:r>
      <w:r>
        <w:rPr>
          <w:color w:val="000000"/>
          <w:sz w:val="27"/>
          <w:szCs w:val="27"/>
          <w:lang w:val="en-US"/>
        </w:rPr>
        <w:br/>
        <w:t>For å ivareta likeverdighetsprinsippet for gruppene med kognitive, psykiske og fysiske funksjonsnedsettelser må en se hele individet i en kulturell kontekst og gi en kulturell trygghet. Det fordrer at fagfolk og personell har den kunnskapen. Dette er et felt det er gjort lite på i samiske sammenhenger. Det spesielt viktig at en sikrer forpliktelsene i en individuell plan når det gjelder samisk språk og kultur.</w:t>
      </w:r>
      <w:r>
        <w:rPr>
          <w:color w:val="000000"/>
          <w:sz w:val="27"/>
          <w:szCs w:val="27"/>
          <w:lang w:val="en-US"/>
        </w:rPr>
        <w:br/>
        <w:t>Sametingsrådet oppfordres til å se på om likeverdighetsprinsippet blir ivaretatt for disse gruppene, også med mål om å lage en handlingsplan.</w:t>
      </w:r>
      <w:r>
        <w:rPr>
          <w:color w:val="000000"/>
          <w:sz w:val="27"/>
          <w:szCs w:val="27"/>
        </w:rPr>
        <w:br/>
      </w:r>
      <w: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B28"/>
    <w:rsid w:val="0036291A"/>
    <w:rsid w:val="006D7B28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681B"/>
  <w15:chartTrackingRefBased/>
  <w15:docId w15:val="{8B5B7B2B-66E7-418D-9F25-B31DED8D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954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2022-10-10T15:52:00Z</dcterms:created>
  <dcterms:modified xsi:type="dcterms:W3CDTF">2022-10-10T15:53:00Z</dcterms:modified>
</cp:coreProperties>
</file>