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CD31" w14:textId="38105837" w:rsidR="00A24A4E" w:rsidRDefault="006967F5" w:rsidP="00C847F7">
      <w:pPr>
        <w:jc w:val="center"/>
      </w:pPr>
      <w:r>
        <w:t>Forslag til pressemeldingstekst:</w:t>
      </w:r>
    </w:p>
    <w:p w14:paraId="6614FA50" w14:textId="4DD3C214" w:rsidR="006967F5" w:rsidRDefault="006967F5"/>
    <w:p w14:paraId="4FC94C23" w14:textId="5DD263C3" w:rsidR="006967F5" w:rsidRPr="003942C8" w:rsidRDefault="006967F5">
      <w:pPr>
        <w:rPr>
          <w:b/>
          <w:bCs/>
        </w:rPr>
      </w:pPr>
      <w:r w:rsidRPr="003942C8">
        <w:rPr>
          <w:b/>
          <w:bCs/>
        </w:rPr>
        <w:t>Gjennomslag for økt fartøykvote i kystfiskeordningen</w:t>
      </w:r>
    </w:p>
    <w:p w14:paraId="7F001657" w14:textId="77777777" w:rsidR="00720A2E" w:rsidRDefault="00720A2E" w:rsidP="006967F5"/>
    <w:p w14:paraId="6430FDED" w14:textId="3E288E34" w:rsidR="00C847F7" w:rsidRDefault="00C847F7" w:rsidP="006967F5">
      <w:pPr>
        <w:rPr>
          <w:i/>
          <w:iCs/>
        </w:rPr>
      </w:pPr>
      <w:r>
        <w:rPr>
          <w:i/>
          <w:iCs/>
        </w:rPr>
        <w:t xml:space="preserve">Sametinget og </w:t>
      </w:r>
      <w:proofErr w:type="spellStart"/>
      <w:r>
        <w:rPr>
          <w:i/>
          <w:iCs/>
        </w:rPr>
        <w:t>Bivdu</w:t>
      </w:r>
      <w:proofErr w:type="spellEnd"/>
      <w:r>
        <w:rPr>
          <w:i/>
          <w:iCs/>
        </w:rPr>
        <w:t xml:space="preserve"> har fått gjennomslag for ønsket om å øke fartøykvoten i kystfiskeordningen med 4,5 tonn torsk </w:t>
      </w:r>
      <w:r w:rsidRPr="00380213">
        <w:rPr>
          <w:i/>
          <w:iCs/>
        </w:rPr>
        <w:t>per båt.</w:t>
      </w:r>
    </w:p>
    <w:p w14:paraId="4609063C" w14:textId="77777777" w:rsidR="00C847F7" w:rsidRDefault="00C847F7" w:rsidP="006967F5">
      <w:pPr>
        <w:rPr>
          <w:i/>
          <w:iCs/>
        </w:rPr>
      </w:pPr>
    </w:p>
    <w:p w14:paraId="26808261" w14:textId="5B04FD24" w:rsidR="009B5A62" w:rsidRDefault="006967F5" w:rsidP="009B5A62">
      <w:r w:rsidRPr="00C847F7">
        <w:t xml:space="preserve">Sametinget og </w:t>
      </w:r>
      <w:proofErr w:type="spellStart"/>
      <w:r w:rsidRPr="00C847F7">
        <w:t>Bivdu</w:t>
      </w:r>
      <w:proofErr w:type="spellEnd"/>
      <w:r w:rsidRPr="00C847F7">
        <w:t xml:space="preserve"> </w:t>
      </w:r>
      <w:r w:rsidR="003942C8" w:rsidRPr="00C847F7">
        <w:t xml:space="preserve">ba før påske Fiskeridirektoratet om å øke </w:t>
      </w:r>
      <w:r w:rsidR="00C847F7" w:rsidRPr="00C847F7">
        <w:t xml:space="preserve">fartøykvoten i kystfiskeordningen med </w:t>
      </w:r>
      <w:r w:rsidRPr="00C847F7">
        <w:t xml:space="preserve">4,5 tonn torsk </w:t>
      </w:r>
      <w:r w:rsidRPr="00380213">
        <w:t>per båt</w:t>
      </w:r>
      <w:r w:rsidR="00C847F7" w:rsidRPr="00C847F7">
        <w:t xml:space="preserve">. </w:t>
      </w:r>
      <w:r w:rsidR="00C847F7">
        <w:t xml:space="preserve">Fredag </w:t>
      </w:r>
      <w:r w:rsidR="00380213">
        <w:rPr>
          <w:lang w:val="se-NO"/>
        </w:rPr>
        <w:t xml:space="preserve">22. </w:t>
      </w:r>
      <w:proofErr w:type="spellStart"/>
      <w:r w:rsidR="00380213">
        <w:rPr>
          <w:lang w:val="se-NO"/>
        </w:rPr>
        <w:t>april</w:t>
      </w:r>
      <w:proofErr w:type="spellEnd"/>
      <w:r w:rsidR="00380213">
        <w:rPr>
          <w:lang w:val="se-NO"/>
        </w:rPr>
        <w:t xml:space="preserve"> </w:t>
      </w:r>
      <w:r w:rsidR="00C847F7">
        <w:t xml:space="preserve">kom </w:t>
      </w:r>
      <w:r w:rsidR="009B5A62">
        <w:t xml:space="preserve">gjennomslaget, med en melding fra </w:t>
      </w:r>
      <w:proofErr w:type="spellStart"/>
      <w:r w:rsidR="009B5A62">
        <w:t>Fiskeridiretøren</w:t>
      </w:r>
      <w:proofErr w:type="spellEnd"/>
      <w:r w:rsidR="009B5A62">
        <w:t xml:space="preserve"> om at det </w:t>
      </w:r>
      <w:r w:rsidR="009B5A62" w:rsidRPr="00080660">
        <w:t>tildele</w:t>
      </w:r>
      <w:r w:rsidR="009B5A62">
        <w:t>s</w:t>
      </w:r>
      <w:r w:rsidR="009B5A62" w:rsidRPr="00080660">
        <w:t xml:space="preserve"> et maksimalkvotetillegg på 4,5 tonn </w:t>
      </w:r>
      <w:r w:rsidR="009B5A62">
        <w:t xml:space="preserve">torsk </w:t>
      </w:r>
      <w:r w:rsidR="009B5A62" w:rsidRPr="00080660">
        <w:t xml:space="preserve">for fartøy </w:t>
      </w:r>
      <w:r w:rsidR="009B5A62">
        <w:t>som deltar i</w:t>
      </w:r>
      <w:r w:rsidR="009B5A62" w:rsidRPr="00080660">
        <w:t xml:space="preserve"> kystfiskeordningen</w:t>
      </w:r>
      <w:r w:rsidR="009B5A62">
        <w:t xml:space="preserve">. </w:t>
      </w:r>
    </w:p>
    <w:p w14:paraId="3F6F28F7" w14:textId="77777777" w:rsidR="00380213" w:rsidRDefault="009B5A62">
      <w:r>
        <w:t xml:space="preserve">Sametingspresident Silje Karine Muotka </w:t>
      </w:r>
      <w:r w:rsidRPr="009B5A62">
        <w:rPr>
          <w:color w:val="FF0000"/>
        </w:rPr>
        <w:t xml:space="preserve">(evt. fungerende president RMB) </w:t>
      </w:r>
      <w:r>
        <w:t xml:space="preserve">mener </w:t>
      </w:r>
      <w:r w:rsidRPr="003942C8">
        <w:t xml:space="preserve">det </w:t>
      </w:r>
      <w:r>
        <w:t xml:space="preserve">er </w:t>
      </w:r>
      <w:r w:rsidRPr="003942C8">
        <w:t xml:space="preserve">viktig </w:t>
      </w:r>
      <w:r>
        <w:t xml:space="preserve">å sikre </w:t>
      </w:r>
      <w:r w:rsidRPr="003942C8">
        <w:t>at</w:t>
      </w:r>
      <w:r>
        <w:t xml:space="preserve"> fjordfiskerne i samiske områder faktisk får brukt det kvantumet som er satt av til dem.</w:t>
      </w:r>
      <w:r w:rsidRPr="003942C8">
        <w:t xml:space="preserve"> </w:t>
      </w:r>
    </w:p>
    <w:p w14:paraId="29B220BC" w14:textId="2337619F" w:rsidR="009B5A62" w:rsidRPr="00380213" w:rsidRDefault="00380213" w:rsidP="00380213">
      <w:pPr>
        <w:ind w:left="708"/>
        <w:rPr>
          <w:lang w:val="se-NO"/>
        </w:rPr>
      </w:pPr>
      <w:r>
        <w:rPr>
          <w:lang w:val="se-NO"/>
        </w:rPr>
        <w:t xml:space="preserve">- </w:t>
      </w:r>
      <w:r w:rsidR="00FA7E14">
        <w:t xml:space="preserve">I fjor lot det seg </w:t>
      </w:r>
      <w:r>
        <w:t>dessverre</w:t>
      </w:r>
      <w:r w:rsidR="00FA7E14">
        <w:t xml:space="preserve"> ikke gjøre å få landet all torsken i kystfiskeordningen, men heldigvis klarte vi å få </w:t>
      </w:r>
      <w:proofErr w:type="spellStart"/>
      <w:r w:rsidR="00FA7E14">
        <w:t>oveført</w:t>
      </w:r>
      <w:proofErr w:type="spellEnd"/>
      <w:r w:rsidR="00FA7E14">
        <w:t xml:space="preserve"> 800 tonn til årets kvote</w:t>
      </w:r>
      <w:r>
        <w:rPr>
          <w:lang w:val="se-NO"/>
        </w:rPr>
        <w:t xml:space="preserve">, </w:t>
      </w:r>
      <w:proofErr w:type="spellStart"/>
      <w:r>
        <w:rPr>
          <w:lang w:val="se-NO"/>
        </w:rPr>
        <w:t>sier</w:t>
      </w:r>
      <w:proofErr w:type="spellEnd"/>
      <w:r>
        <w:rPr>
          <w:lang w:val="se-NO"/>
        </w:rPr>
        <w:t xml:space="preserve"> Muotka (</w:t>
      </w:r>
      <w:proofErr w:type="spellStart"/>
      <w:r w:rsidRPr="00380213">
        <w:rPr>
          <w:color w:val="FF0000"/>
          <w:lang w:val="se-NO"/>
        </w:rPr>
        <w:t>evt</w:t>
      </w:r>
      <w:proofErr w:type="spellEnd"/>
      <w:r w:rsidRPr="00380213">
        <w:rPr>
          <w:color w:val="FF0000"/>
          <w:lang w:val="se-NO"/>
        </w:rPr>
        <w:t xml:space="preserve"> RMB</w:t>
      </w:r>
      <w:r>
        <w:rPr>
          <w:lang w:val="se-NO"/>
        </w:rPr>
        <w:t>)</w:t>
      </w:r>
    </w:p>
    <w:p w14:paraId="19575665" w14:textId="62E3F173" w:rsidR="00080660" w:rsidRDefault="009B5A62">
      <w:r w:rsidRPr="003942C8">
        <w:t xml:space="preserve">Med </w:t>
      </w:r>
      <w:r w:rsidR="00380213" w:rsidRPr="003942C8">
        <w:t>bakgrunn</w:t>
      </w:r>
      <w:r w:rsidRPr="003942C8">
        <w:t xml:space="preserve"> i landingene av torsk i åpen gruppe så langt i sesongen, så </w:t>
      </w:r>
      <w:r>
        <w:t>har både Sametinget og</w:t>
      </w:r>
      <w:r w:rsidRPr="003942C8">
        <w:t xml:space="preserve"> </w:t>
      </w:r>
      <w:proofErr w:type="spellStart"/>
      <w:r w:rsidRPr="003942C8">
        <w:t>Bivdu</w:t>
      </w:r>
      <w:proofErr w:type="spellEnd"/>
      <w:r w:rsidRPr="003942C8">
        <w:t xml:space="preserve"> vurder</w:t>
      </w:r>
      <w:r>
        <w:t>t</w:t>
      </w:r>
      <w:r w:rsidRPr="003942C8">
        <w:t xml:space="preserve"> </w:t>
      </w:r>
      <w:r>
        <w:t xml:space="preserve">det slik </w:t>
      </w:r>
      <w:r w:rsidRPr="003942C8">
        <w:t>at det</w:t>
      </w:r>
      <w:r>
        <w:t xml:space="preserve"> </w:t>
      </w:r>
      <w:r w:rsidRPr="003942C8">
        <w:t>allerede nå må legges</w:t>
      </w:r>
      <w:r>
        <w:t xml:space="preserve"> </w:t>
      </w:r>
      <w:proofErr w:type="spellStart"/>
      <w:r w:rsidRPr="003942C8">
        <w:t>tilrette</w:t>
      </w:r>
      <w:proofErr w:type="spellEnd"/>
      <w:r w:rsidRPr="003942C8">
        <w:t xml:space="preserve"> for at den minste flåtegruppen får økt sine kvoter, slik at gruppekvotene blir fisket opp mens fisken er ved kysten og værforholdene er gode.</w:t>
      </w:r>
      <w:r>
        <w:t xml:space="preserve"> </w:t>
      </w:r>
    </w:p>
    <w:p w14:paraId="19B22DA0" w14:textId="2CA49013" w:rsidR="006967F5" w:rsidRPr="00FA7E14" w:rsidRDefault="00380213" w:rsidP="00380213">
      <w:pPr>
        <w:ind w:left="708"/>
      </w:pPr>
      <w:r>
        <w:rPr>
          <w:lang w:val="se-NO"/>
        </w:rPr>
        <w:t xml:space="preserve">- </w:t>
      </w:r>
      <w:r w:rsidR="00080660">
        <w:t xml:space="preserve">Slik prisbildet er </w:t>
      </w:r>
      <w:r w:rsidR="00720A2E">
        <w:t>nå</w:t>
      </w:r>
      <w:r w:rsidR="00080660">
        <w:t>,</w:t>
      </w:r>
      <w:r w:rsidR="00720A2E">
        <w:t xml:space="preserve"> </w:t>
      </w:r>
      <w:r w:rsidR="00080660">
        <w:t>så vil dette fort kunne gi</w:t>
      </w:r>
      <w:r w:rsidR="00720A2E">
        <w:t xml:space="preserve"> 100 000 kr </w:t>
      </w:r>
      <w:r w:rsidR="00080660">
        <w:t xml:space="preserve">i ekstra </w:t>
      </w:r>
      <w:r w:rsidR="00720A2E">
        <w:t>inntekter</w:t>
      </w:r>
      <w:r w:rsidR="00C847F7">
        <w:t xml:space="preserve"> fra torskefisket, noe som </w:t>
      </w:r>
      <w:r w:rsidR="001F3EA2">
        <w:t xml:space="preserve">forhåpentligvis </w:t>
      </w:r>
      <w:r w:rsidR="00C847F7">
        <w:t>vil komme godt med for mange av fjordfiskerne i samiske områder</w:t>
      </w:r>
      <w:r w:rsidR="00FA7E14">
        <w:t xml:space="preserve"> avslutter Muotka </w:t>
      </w:r>
      <w:r w:rsidR="00FA7E14" w:rsidRPr="00FA7E14">
        <w:rPr>
          <w:color w:val="FF0000"/>
        </w:rPr>
        <w:t>(evt. Balto)</w:t>
      </w:r>
      <w:r w:rsidR="00FA7E14">
        <w:t>.</w:t>
      </w:r>
    </w:p>
    <w:sectPr w:rsidR="006967F5" w:rsidRPr="00FA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CC"/>
    <w:rsid w:val="00080660"/>
    <w:rsid w:val="001F3EA2"/>
    <w:rsid w:val="002869E7"/>
    <w:rsid w:val="00380213"/>
    <w:rsid w:val="003942C8"/>
    <w:rsid w:val="006967F5"/>
    <w:rsid w:val="00720A2E"/>
    <w:rsid w:val="00882ECC"/>
    <w:rsid w:val="009B5A62"/>
    <w:rsid w:val="00A24A4E"/>
    <w:rsid w:val="00BA463E"/>
    <w:rsid w:val="00C847F7"/>
    <w:rsid w:val="00E118E1"/>
    <w:rsid w:val="00F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6945"/>
  <w15:chartTrackingRefBased/>
  <w15:docId w15:val="{774975AA-F76B-4AA3-A7DB-498A7102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62"/>
    <w:pPr>
      <w:spacing w:before="120" w:line="240" w:lineRule="auto"/>
    </w:pPr>
    <w:rPr>
      <w:rFonts w:ascii="Calibri" w:hAnsi="Calibri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Bæhr, Vegar Jakobsen</dc:creator>
  <cp:keywords/>
  <dc:description/>
  <cp:lastModifiedBy>Eira, Siv Marit Romsdal</cp:lastModifiedBy>
  <cp:revision>2</cp:revision>
  <dcterms:created xsi:type="dcterms:W3CDTF">2022-04-25T11:14:00Z</dcterms:created>
  <dcterms:modified xsi:type="dcterms:W3CDTF">2022-04-25T11:14:00Z</dcterms:modified>
</cp:coreProperties>
</file>