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910" w14:textId="6C09060C" w:rsidR="009A28C8" w:rsidRPr="005C34F7" w:rsidRDefault="00607F78" w:rsidP="00607F78">
      <w:pPr>
        <w:pStyle w:val="Tittel"/>
      </w:pPr>
      <w:r w:rsidRPr="005C34F7">
        <w:t xml:space="preserve">PRM: </w:t>
      </w:r>
      <w:r w:rsidR="000B72AC" w:rsidRPr="005C34F7">
        <w:t>Veivalg for skoltesamisk språkvitalisering</w:t>
      </w:r>
    </w:p>
    <w:p w14:paraId="5F2BC6C2" w14:textId="633CBC45" w:rsidR="009A28C8" w:rsidRPr="005C34F7" w:rsidRDefault="00763886" w:rsidP="00F429A1">
      <w:pPr>
        <w:suppressAutoHyphens/>
        <w:autoSpaceDN w:val="0"/>
        <w:spacing w:after="1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Sametinget </w:t>
      </w:r>
      <w:r w:rsidR="001B4E0F" w:rsidRPr="005C34F7">
        <w:rPr>
          <w:rFonts w:asciiTheme="minorHAnsi" w:hAnsiTheme="minorHAnsi" w:cstheme="minorHAnsi"/>
          <w:b/>
          <w:bCs/>
          <w:sz w:val="24"/>
          <w:szCs w:val="24"/>
        </w:rPr>
        <w:t>skal diskutere v</w:t>
      </w:r>
      <w:r w:rsidRPr="005C34F7">
        <w:rPr>
          <w:rFonts w:asciiTheme="minorHAnsi" w:hAnsiTheme="minorHAnsi" w:cstheme="minorHAnsi"/>
          <w:b/>
          <w:bCs/>
          <w:sz w:val="24"/>
          <w:szCs w:val="24"/>
        </w:rPr>
        <w:t>eivalg for skoltesamisk språkvitalisering</w:t>
      </w:r>
      <w:r w:rsidR="001B4E0F"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 i plenumsmøte neste uke</w:t>
      </w:r>
      <w:r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1B4E0F" w:rsidRPr="005C34F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607F78" w:rsidRPr="005C34F7">
        <w:rPr>
          <w:rFonts w:asciiTheme="minorHAnsi" w:hAnsiTheme="minorHAnsi" w:cstheme="minorHAnsi"/>
          <w:sz w:val="22"/>
          <w:szCs w:val="22"/>
        </w:rPr>
        <w:t xml:space="preserve"> </w:t>
      </w:r>
      <w:r w:rsidR="000B72AC" w:rsidRPr="005C34F7">
        <w:rPr>
          <w:rFonts w:asciiTheme="minorHAnsi" w:hAnsiTheme="minorHAnsi" w:cstheme="minorHAnsi"/>
          <w:b/>
          <w:bCs/>
          <w:sz w:val="24"/>
          <w:szCs w:val="24"/>
        </w:rPr>
        <w:t>Det er viktig å følge opp den s</w:t>
      </w:r>
      <w:r w:rsidRPr="005C34F7">
        <w:rPr>
          <w:rFonts w:asciiTheme="minorHAnsi" w:hAnsiTheme="minorHAnsi" w:cstheme="minorHAnsi"/>
          <w:b/>
          <w:bCs/>
          <w:sz w:val="24"/>
          <w:szCs w:val="24"/>
        </w:rPr>
        <w:t>koltesamisk</w:t>
      </w:r>
      <w:r w:rsidR="000B72AC" w:rsidRPr="005C34F7">
        <w:rPr>
          <w:rFonts w:asciiTheme="minorHAnsi" w:hAnsiTheme="minorHAnsi" w:cstheme="minorHAnsi"/>
          <w:b/>
          <w:bCs/>
          <w:sz w:val="24"/>
          <w:szCs w:val="24"/>
        </w:rPr>
        <w:t>e utredningen</w:t>
      </w:r>
      <w:r w:rsidR="00154A7A"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 som </w:t>
      </w:r>
      <w:r w:rsidR="000B72AC"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viser at skoltesamisk fortsatt er et levende språk i Norge og </w:t>
      </w:r>
      <w:r w:rsidR="001B4E0F"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at </w:t>
      </w:r>
      <w:r w:rsidR="000B72AC" w:rsidRPr="005C34F7">
        <w:rPr>
          <w:rFonts w:asciiTheme="minorHAnsi" w:hAnsiTheme="minorHAnsi" w:cstheme="minorHAnsi"/>
          <w:b/>
          <w:bCs/>
          <w:sz w:val="24"/>
          <w:szCs w:val="24"/>
        </w:rPr>
        <w:t>skoltesamer ønsker å styrke og synliggjøre språket sitt</w:t>
      </w:r>
      <w:r w:rsidR="00607F78" w:rsidRPr="005C34F7">
        <w:rPr>
          <w:rFonts w:asciiTheme="minorHAnsi" w:hAnsiTheme="minorHAnsi" w:cstheme="minorHAnsi"/>
          <w:b/>
          <w:bCs/>
          <w:sz w:val="24"/>
          <w:szCs w:val="24"/>
        </w:rPr>
        <w:t>, sier sametingsråd Mikkel Eskil Mikkelsen</w:t>
      </w:r>
      <w:r w:rsidR="001B4E0F" w:rsidRPr="005C34F7">
        <w:rPr>
          <w:rFonts w:asciiTheme="minorHAnsi" w:hAnsiTheme="minorHAnsi" w:cstheme="minorHAnsi"/>
          <w:b/>
          <w:bCs/>
          <w:sz w:val="24"/>
          <w:szCs w:val="24"/>
        </w:rPr>
        <w:t xml:space="preserve"> (NSR)</w:t>
      </w:r>
      <w:r w:rsidR="00607F78" w:rsidRPr="005C34F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59E1AAD" w14:textId="09985850" w:rsidR="009A28C8" w:rsidRPr="005C34F7" w:rsidRDefault="005C34F7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C34F7">
        <w:rPr>
          <w:rStyle w:val="d2edcug0"/>
          <w:rFonts w:asciiTheme="minorHAnsi" w:hAnsiTheme="minorHAnsi" w:cstheme="minorHAnsi"/>
          <w:sz w:val="22"/>
          <w:szCs w:val="22"/>
        </w:rPr>
        <w:t>I 2021 utførte forsker Torkel Rasmussen på oppdrag for Sametinget u</w:t>
      </w:r>
      <w:r w:rsidR="009A28C8" w:rsidRPr="005C34F7">
        <w:rPr>
          <w:rStyle w:val="d2edcug0"/>
          <w:rFonts w:asciiTheme="minorHAnsi" w:hAnsiTheme="minorHAnsi" w:cstheme="minorHAnsi"/>
          <w:sz w:val="22"/>
          <w:szCs w:val="22"/>
        </w:rPr>
        <w:t>tredning</w:t>
      </w:r>
      <w:r>
        <w:rPr>
          <w:rStyle w:val="d2edcug0"/>
          <w:rFonts w:asciiTheme="minorHAnsi" w:hAnsiTheme="minorHAnsi" w:cstheme="minorHAnsi"/>
          <w:sz w:val="22"/>
          <w:szCs w:val="22"/>
        </w:rPr>
        <w:t>a</w:t>
      </w:r>
      <w:r w:rsidRPr="005C34F7">
        <w:rPr>
          <w:rStyle w:val="d2edcug0"/>
          <w:rFonts w:asciiTheme="minorHAnsi" w:hAnsiTheme="minorHAnsi" w:cstheme="minorHAnsi"/>
          <w:sz w:val="22"/>
          <w:szCs w:val="22"/>
        </w:rPr>
        <w:t xml:space="preserve"> </w:t>
      </w:r>
      <w:r w:rsidR="009A28C8" w:rsidRPr="005C34F7">
        <w:rPr>
          <w:rFonts w:asciiTheme="minorHAnsi" w:hAnsiTheme="minorHAnsi" w:cstheme="minorHAnsi"/>
          <w:i/>
          <w:iCs/>
          <w:sz w:val="22"/>
          <w:szCs w:val="22"/>
        </w:rPr>
        <w:t>Skoltesamisk språksituasjon i Norge –</w:t>
      </w:r>
      <w:r w:rsidR="009A28C8" w:rsidRPr="005C34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A28C8" w:rsidRPr="005C34F7">
        <w:rPr>
          <w:rFonts w:asciiTheme="minorHAnsi" w:hAnsiTheme="minorHAnsi" w:cstheme="minorHAnsi"/>
          <w:i/>
          <w:iCs/>
          <w:sz w:val="22"/>
          <w:szCs w:val="22"/>
        </w:rPr>
        <w:t>Strategier og tiltak for vitalisering av språket</w:t>
      </w:r>
      <w:r w:rsidRPr="005C34F7">
        <w:rPr>
          <w:rFonts w:asciiTheme="minorHAnsi" w:hAnsiTheme="minorHAnsi" w:cstheme="minorHAnsi"/>
          <w:sz w:val="22"/>
          <w:szCs w:val="22"/>
        </w:rPr>
        <w:t>, som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 </w:t>
      </w:r>
      <w:r w:rsidRPr="005C34F7">
        <w:rPr>
          <w:rFonts w:asciiTheme="minorHAnsi" w:hAnsiTheme="minorHAnsi" w:cstheme="minorHAnsi"/>
          <w:sz w:val="22"/>
          <w:szCs w:val="22"/>
        </w:rPr>
        <w:t>har gitt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 Sametinget viktig grunninformasjon </w:t>
      </w:r>
      <w:r w:rsidRPr="005C34F7">
        <w:rPr>
          <w:rFonts w:asciiTheme="minorHAnsi" w:hAnsiTheme="minorHAnsi" w:cstheme="minorHAnsi"/>
          <w:sz w:val="22"/>
          <w:szCs w:val="22"/>
        </w:rPr>
        <w:t xml:space="preserve">og </w:t>
      </w:r>
      <w:r w:rsidR="009A28C8" w:rsidRPr="005C34F7">
        <w:rPr>
          <w:rFonts w:asciiTheme="minorHAnsi" w:hAnsiTheme="minorHAnsi" w:cstheme="minorHAnsi"/>
          <w:sz w:val="22"/>
          <w:szCs w:val="22"/>
        </w:rPr>
        <w:t>en oversikt over arbeidet som er gjort for skoltesamisk språk både i Norge, Finland og Russland, og hvilke språktilbud som finnes.</w:t>
      </w:r>
      <w:r w:rsidR="009A28C8" w:rsidRPr="005C34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u</w:t>
      </w:r>
      <w:r w:rsidR="009A28C8" w:rsidRPr="005C34F7">
        <w:rPr>
          <w:rFonts w:asciiTheme="minorHAnsi" w:hAnsiTheme="minorHAnsi" w:cstheme="minorHAnsi"/>
          <w:sz w:val="22"/>
          <w:szCs w:val="22"/>
        </w:rPr>
        <w:t>tredning</w:t>
      </w:r>
      <w:r>
        <w:rPr>
          <w:rFonts w:asciiTheme="minorHAnsi" w:hAnsiTheme="minorHAnsi" w:cstheme="minorHAnsi"/>
          <w:sz w:val="22"/>
          <w:szCs w:val="22"/>
        </w:rPr>
        <w:t>a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foreslås det</w:t>
      </w:r>
      <w:r w:rsidR="00154A7A" w:rsidRPr="005C34F7">
        <w:rPr>
          <w:rFonts w:asciiTheme="minorHAnsi" w:hAnsiTheme="minorHAnsi" w:cstheme="minorHAnsi"/>
          <w:sz w:val="22"/>
          <w:szCs w:val="22"/>
        </w:rPr>
        <w:t xml:space="preserve"> tiltak 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for vitalisering av språket på norsk side spesielt, men i samarbeid med skoltesamer i Finland og Russland. </w:t>
      </w:r>
    </w:p>
    <w:p w14:paraId="0B435156" w14:textId="06045FC7" w:rsidR="009A28C8" w:rsidRPr="005C34F7" w:rsidRDefault="00607F78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C34F7">
        <w:rPr>
          <w:rFonts w:asciiTheme="minorHAnsi" w:hAnsiTheme="minorHAnsi" w:cstheme="minorHAnsi"/>
          <w:sz w:val="22"/>
          <w:szCs w:val="22"/>
        </w:rPr>
        <w:t xml:space="preserve">– 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Utredninga </w:t>
      </w:r>
      <w:r w:rsidR="005C34F7">
        <w:rPr>
          <w:rFonts w:asciiTheme="minorHAnsi" w:hAnsiTheme="minorHAnsi" w:cstheme="minorHAnsi"/>
          <w:sz w:val="22"/>
          <w:szCs w:val="22"/>
        </w:rPr>
        <w:t>har gitt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 Sametinget et bedre grunnlag for å sette i gang språktiltak for skoltesamisk språk, og det</w:t>
      </w:r>
      <w:r w:rsidR="005C34F7">
        <w:rPr>
          <w:rFonts w:asciiTheme="minorHAnsi" w:hAnsiTheme="minorHAnsi" w:cstheme="minorHAnsi"/>
          <w:sz w:val="22"/>
          <w:szCs w:val="22"/>
        </w:rPr>
        <w:t xml:space="preserve"> har gitt</w:t>
      </w:r>
      <w:r w:rsidR="009A28C8" w:rsidRPr="005C34F7">
        <w:rPr>
          <w:rFonts w:asciiTheme="minorHAnsi" w:hAnsiTheme="minorHAnsi" w:cstheme="minorHAnsi"/>
          <w:sz w:val="22"/>
          <w:szCs w:val="22"/>
        </w:rPr>
        <w:t xml:space="preserve"> en oversikt over mulige veier videre i arbeidet med å vitalisere skoltesamisk språk på norsk side av Sápmi</w:t>
      </w:r>
      <w:r w:rsidR="005C34F7">
        <w:rPr>
          <w:rFonts w:asciiTheme="minorHAnsi" w:hAnsiTheme="minorHAnsi" w:cstheme="minorHAnsi"/>
          <w:sz w:val="22"/>
          <w:szCs w:val="22"/>
        </w:rPr>
        <w:t>, sier Mikkelsen.</w:t>
      </w:r>
    </w:p>
    <w:p w14:paraId="7264103C" w14:textId="18B1B3F7" w:rsidR="009A28C8" w:rsidRPr="005C34F7" w:rsidRDefault="009A28C8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C34F7">
        <w:rPr>
          <w:rFonts w:asciiTheme="minorHAnsi" w:hAnsiTheme="minorHAnsi" w:cstheme="minorHAnsi"/>
          <w:sz w:val="22"/>
          <w:szCs w:val="22"/>
        </w:rPr>
        <w:t xml:space="preserve">Utredningen viser </w:t>
      </w:r>
      <w:r w:rsidRPr="005C34F7">
        <w:rPr>
          <w:rFonts w:asciiTheme="minorHAnsi" w:hAnsiTheme="minorHAnsi" w:cstheme="minorHAnsi"/>
          <w:sz w:val="21"/>
          <w:szCs w:val="21"/>
          <w:shd w:val="clear" w:color="auto" w:fill="FFFFFF"/>
        </w:rPr>
        <w:t>at det</w:t>
      </w:r>
      <w:r w:rsidRPr="005C34F7">
        <w:rPr>
          <w:rFonts w:asciiTheme="minorHAnsi" w:hAnsiTheme="minorHAnsi" w:cstheme="minorHAnsi"/>
          <w:sz w:val="22"/>
          <w:szCs w:val="22"/>
        </w:rPr>
        <w:t xml:space="preserve"> finnes i overkant av </w:t>
      </w:r>
      <w:r w:rsidR="005C34F7">
        <w:rPr>
          <w:rFonts w:asciiTheme="minorHAnsi" w:hAnsiTheme="minorHAnsi" w:cstheme="minorHAnsi"/>
          <w:sz w:val="22"/>
          <w:szCs w:val="22"/>
        </w:rPr>
        <w:t>300</w:t>
      </w:r>
      <w:r w:rsidRPr="005C34F7">
        <w:rPr>
          <w:rFonts w:asciiTheme="minorHAnsi" w:hAnsiTheme="minorHAnsi" w:cstheme="minorHAnsi"/>
          <w:sz w:val="22"/>
          <w:szCs w:val="22"/>
        </w:rPr>
        <w:t xml:space="preserve"> talere av det skoltesamiske språket og det finnes rundt 10 personer som prater skoltesamisk på norsk side. Noen få lærer barna sine skoltesamisk. Utredningen påpeker at det viktigste Sametinget kan </w:t>
      </w:r>
      <w:r w:rsidR="005C34F7">
        <w:rPr>
          <w:rFonts w:asciiTheme="minorHAnsi" w:hAnsiTheme="minorHAnsi" w:cstheme="minorHAnsi"/>
          <w:sz w:val="22"/>
          <w:szCs w:val="22"/>
        </w:rPr>
        <w:t xml:space="preserve">gjøre </w:t>
      </w:r>
      <w:r w:rsidRPr="005C34F7">
        <w:rPr>
          <w:rFonts w:asciiTheme="minorHAnsi" w:hAnsiTheme="minorHAnsi" w:cstheme="minorHAnsi"/>
          <w:sz w:val="22"/>
          <w:szCs w:val="22"/>
        </w:rPr>
        <w:t xml:space="preserve">er å legge forholdene til rette slik at den skoltesamiske befolkninga på norsk side kan vitalisere identitet, kultur og dermed skoltesamisk språk på sin måte. </w:t>
      </w:r>
    </w:p>
    <w:p w14:paraId="1CB6BF2F" w14:textId="764C7629" w:rsidR="00C333F1" w:rsidRDefault="009A28C8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C34F7">
        <w:rPr>
          <w:rFonts w:asciiTheme="minorHAnsi" w:hAnsiTheme="minorHAnsi" w:cstheme="minorHAnsi"/>
          <w:sz w:val="22"/>
          <w:szCs w:val="22"/>
        </w:rPr>
        <w:t>Sametinget har hatt f</w:t>
      </w:r>
      <w:r w:rsidRPr="005C34F7">
        <w:rPr>
          <w:rStyle w:val="y2iqfc"/>
          <w:rFonts w:asciiTheme="minorHAnsi" w:hAnsiTheme="minorHAnsi" w:cstheme="minorHAnsi"/>
          <w:sz w:val="22"/>
          <w:szCs w:val="22"/>
        </w:rPr>
        <w:t xml:space="preserve">olkemøte om skoltesamisk språksituasjon, og dette </w:t>
      </w:r>
      <w:r w:rsidRPr="005C34F7">
        <w:rPr>
          <w:rFonts w:asciiTheme="minorHAnsi" w:hAnsiTheme="minorHAnsi" w:cstheme="minorHAnsi"/>
          <w:sz w:val="22"/>
          <w:szCs w:val="22"/>
        </w:rPr>
        <w:t xml:space="preserve">viste at det </w:t>
      </w:r>
      <w:proofErr w:type="spellStart"/>
      <w:r w:rsidR="00C333F1">
        <w:rPr>
          <w:rFonts w:asciiTheme="minorHAnsi" w:hAnsiTheme="minorHAnsi" w:cstheme="minorHAnsi"/>
          <w:sz w:val="22"/>
          <w:szCs w:val="22"/>
          <w:lang w:val="se-NO"/>
        </w:rPr>
        <w:t>er</w:t>
      </w:r>
      <w:proofErr w:type="spellEnd"/>
      <w:r w:rsidRPr="005C34F7">
        <w:rPr>
          <w:rFonts w:asciiTheme="minorHAnsi" w:hAnsiTheme="minorHAnsi" w:cstheme="minorHAnsi"/>
          <w:sz w:val="22"/>
          <w:szCs w:val="22"/>
        </w:rPr>
        <w:t xml:space="preserve"> interesse for å bevare og ta tilbake skoltesamisk språk innenfor de skoltesamiske miljøene på norsk side av Sápmi. </w:t>
      </w:r>
      <w:bookmarkStart w:id="0" w:name="_Hlk111720124"/>
    </w:p>
    <w:p w14:paraId="5859E060" w14:textId="711CBB5B" w:rsidR="00C333F1" w:rsidRPr="00467607" w:rsidRDefault="00467607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467607">
        <w:rPr>
          <w:rFonts w:asciiTheme="minorHAnsi" w:hAnsiTheme="minorHAnsi" w:cstheme="minorHAnsi"/>
          <w:sz w:val="22"/>
          <w:szCs w:val="22"/>
        </w:rPr>
        <w:t xml:space="preserve">Sametingsrådets innstilling til plenum er at </w:t>
      </w:r>
      <w:r w:rsidRPr="00CC05D4">
        <w:rPr>
          <w:rFonts w:asciiTheme="minorHAnsi" w:hAnsiTheme="minorHAnsi" w:cstheme="minorHAnsi"/>
          <w:sz w:val="22"/>
          <w:szCs w:val="22"/>
        </w:rPr>
        <w:t xml:space="preserve">Sametinget </w:t>
      </w:r>
      <w:r w:rsidR="00CC05D4" w:rsidRPr="00CC05D4">
        <w:rPr>
          <w:rFonts w:asciiTheme="minorHAnsi" w:hAnsiTheme="minorHAnsi" w:cstheme="minorHAnsi"/>
          <w:sz w:val="22"/>
          <w:szCs w:val="22"/>
        </w:rPr>
        <w:t>anerkjenner skoltesamisk som samisk språk i Norge</w:t>
      </w:r>
      <w:r w:rsidR="00CC05D4">
        <w:rPr>
          <w:rFonts w:asciiTheme="minorHAnsi" w:hAnsiTheme="minorHAnsi" w:cstheme="minorHAnsi"/>
          <w:sz w:val="22"/>
          <w:szCs w:val="22"/>
        </w:rPr>
        <w:t>. Sametinget</w:t>
      </w:r>
      <w:r w:rsidR="00CC05D4" w:rsidRPr="00467607">
        <w:rPr>
          <w:rFonts w:asciiTheme="minorHAnsi" w:hAnsiTheme="minorHAnsi" w:cstheme="minorHAnsi"/>
          <w:sz w:val="22"/>
          <w:szCs w:val="22"/>
        </w:rPr>
        <w:t xml:space="preserve"> </w:t>
      </w:r>
      <w:r w:rsidRPr="00467607">
        <w:rPr>
          <w:rFonts w:asciiTheme="minorHAnsi" w:hAnsiTheme="minorHAnsi" w:cstheme="minorHAnsi"/>
          <w:sz w:val="22"/>
          <w:szCs w:val="22"/>
        </w:rPr>
        <w:t>vil bidra til at det kan legges til rette for å skape et aktivt skoltesamisk språkmiljø på norsk side av Sápmi, Sametinget vil utarbeide egne prioriteringer i budsjettet for styrking og vitalisering av skoltesamisk språk, arbeide for å få i gang samarbeid over landegrensen for å vitalisere skoltesamisk språk på norsk side</w:t>
      </w:r>
      <w:r w:rsidR="001465D3">
        <w:rPr>
          <w:rFonts w:asciiTheme="minorHAnsi" w:hAnsiTheme="minorHAnsi" w:cstheme="minorHAnsi"/>
          <w:sz w:val="22"/>
          <w:szCs w:val="22"/>
        </w:rPr>
        <w:t xml:space="preserve"> </w:t>
      </w:r>
      <w:r w:rsidR="001465D3" w:rsidRPr="001465D3">
        <w:rPr>
          <w:rFonts w:asciiTheme="minorHAnsi" w:hAnsiTheme="minorHAnsi" w:cstheme="minorHAnsi"/>
          <w:sz w:val="22"/>
          <w:szCs w:val="22"/>
        </w:rPr>
        <w:t>og arbeide for at flere skoltesamiske stedsnavn registreres i Sentralt stedsnavnregister slik at de kan brukes offentlig i for eksempel skilt og kart</w:t>
      </w:r>
      <w:r w:rsidRPr="001465D3">
        <w:rPr>
          <w:rFonts w:asciiTheme="minorHAnsi" w:hAnsiTheme="minorHAnsi" w:cstheme="minorHAnsi"/>
          <w:sz w:val="22"/>
          <w:szCs w:val="22"/>
        </w:rPr>
        <w:t>.</w:t>
      </w:r>
      <w:r w:rsidR="001465D3">
        <w:rPr>
          <w:rFonts w:asciiTheme="minorHAnsi" w:hAnsiTheme="minorHAnsi" w:cstheme="minorHAnsi"/>
          <w:sz w:val="22"/>
          <w:szCs w:val="22"/>
        </w:rPr>
        <w:t xml:space="preserve"> Tiltak vil følges opp i årlige budsjetter.</w:t>
      </w:r>
    </w:p>
    <w:p w14:paraId="03C0918D" w14:textId="62DF375A" w:rsidR="009E33E2" w:rsidRPr="005C34F7" w:rsidRDefault="009E33E2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C34F7">
        <w:rPr>
          <w:rFonts w:asciiTheme="minorHAnsi" w:hAnsiTheme="minorHAnsi" w:cstheme="minorHAnsi"/>
          <w:sz w:val="22"/>
          <w:szCs w:val="22"/>
        </w:rPr>
        <w:t>Sak 39/22 Veivalg for skoltesamisk språkvitalisering – oppfølging av rapport om skoltesamisk språksituasjon i Norge behandles i plenumsmøte torsdag 13. oktober.</w:t>
      </w:r>
    </w:p>
    <w:p w14:paraId="506CDB4D" w14:textId="459DBE95" w:rsidR="009A28C8" w:rsidRPr="005C34F7" w:rsidRDefault="00F429A1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C34F7">
        <w:rPr>
          <w:rFonts w:asciiTheme="minorHAnsi" w:hAnsiTheme="minorHAnsi" w:cstheme="minorHAnsi"/>
          <w:i/>
          <w:iCs/>
          <w:sz w:val="22"/>
          <w:szCs w:val="22"/>
        </w:rPr>
        <w:t xml:space="preserve">For intervju eller spørsmål, kontakt sametingsråd Mikkel Eskil Mikkelsen (NSR), tlf. +47 917 42 161, </w:t>
      </w:r>
      <w:hyperlink r:id="rId4" w:history="1">
        <w:r w:rsidRPr="005C34F7">
          <w:rPr>
            <w:rStyle w:val="Hyperkobling"/>
            <w:rFonts w:asciiTheme="minorHAnsi" w:hAnsiTheme="minorHAnsi" w:cstheme="minorHAnsi"/>
            <w:i/>
            <w:iCs/>
            <w:sz w:val="22"/>
            <w:szCs w:val="22"/>
          </w:rPr>
          <w:t>mikkel.eskil.mikkelsen@samediggi.no</w:t>
        </w:r>
      </w:hyperlink>
      <w:r w:rsidR="009A28C8" w:rsidRPr="005C34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FA52EB9" w14:textId="451DFD0B" w:rsidR="009E33E2" w:rsidRPr="005C34F7" w:rsidRDefault="009E33E2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5C34F7">
        <w:rPr>
          <w:rFonts w:asciiTheme="minorHAnsi" w:hAnsiTheme="minorHAnsi" w:cstheme="minorHAnsi"/>
          <w:sz w:val="22"/>
          <w:szCs w:val="22"/>
        </w:rPr>
        <w:t xml:space="preserve">Sakspapirer: </w:t>
      </w:r>
      <w:hyperlink r:id="rId5" w:history="1">
        <w:r w:rsidRPr="005C34F7">
          <w:rPr>
            <w:rStyle w:val="Hyperkobling"/>
            <w:rFonts w:asciiTheme="minorHAnsi" w:hAnsiTheme="minorHAnsi" w:cstheme="minorHAnsi"/>
            <w:sz w:val="22"/>
            <w:szCs w:val="22"/>
          </w:rPr>
          <w:t>https://innsyn.onacos.no/sametinget/mote/norsk/wfinnsyn.ashx?response=journalpost_detaljer&amp;journalpostid=2021067668&amp;</w:t>
        </w:r>
      </w:hyperlink>
    </w:p>
    <w:p w14:paraId="42EFAD20" w14:textId="77777777" w:rsidR="009E33E2" w:rsidRPr="005C34F7" w:rsidRDefault="009E33E2" w:rsidP="00F429A1">
      <w:pPr>
        <w:suppressAutoHyphens/>
        <w:autoSpaceDN w:val="0"/>
        <w:spacing w:after="160" w:line="25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bookmarkEnd w:id="0"/>
    <w:p w14:paraId="074640DB" w14:textId="77777777" w:rsidR="00D01B43" w:rsidRPr="005C34F7" w:rsidRDefault="00D01B43" w:rsidP="009A28C8">
      <w:pPr>
        <w:shd w:val="clear" w:color="auto" w:fill="FFFFFF"/>
        <w:jc w:val="both"/>
        <w:rPr>
          <w:rFonts w:asciiTheme="minorHAnsi" w:hAnsiTheme="minorHAnsi" w:cstheme="minorHAnsi"/>
        </w:rPr>
      </w:pPr>
    </w:p>
    <w:sectPr w:rsidR="00D01B43" w:rsidRPr="005C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C8"/>
    <w:rsid w:val="000B72AC"/>
    <w:rsid w:val="001465D3"/>
    <w:rsid w:val="00154A7A"/>
    <w:rsid w:val="001B4E0F"/>
    <w:rsid w:val="002D3FCF"/>
    <w:rsid w:val="00467607"/>
    <w:rsid w:val="005C34F7"/>
    <w:rsid w:val="00607F78"/>
    <w:rsid w:val="006A2D76"/>
    <w:rsid w:val="00763886"/>
    <w:rsid w:val="009A28C8"/>
    <w:rsid w:val="009E33E2"/>
    <w:rsid w:val="00A16E0A"/>
    <w:rsid w:val="00AC6354"/>
    <w:rsid w:val="00BA7A64"/>
    <w:rsid w:val="00C333F1"/>
    <w:rsid w:val="00CC05D4"/>
    <w:rsid w:val="00D01B43"/>
    <w:rsid w:val="00F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451F"/>
  <w15:chartTrackingRefBased/>
  <w15:docId w15:val="{E7611D36-941F-4E7E-B5A1-C30D9F9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2edcug0">
    <w:name w:val="d2edcug0"/>
    <w:basedOn w:val="Standardskriftforavsnitt"/>
    <w:rsid w:val="009A28C8"/>
  </w:style>
  <w:style w:type="paragraph" w:customStyle="1" w:styleId="Default">
    <w:name w:val="Default"/>
    <w:rsid w:val="009A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9A28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e-NO" w:eastAsia="en-US"/>
    </w:rPr>
  </w:style>
  <w:style w:type="character" w:customStyle="1" w:styleId="y2iqfc">
    <w:name w:val="y2iqfc"/>
    <w:basedOn w:val="Standardskriftforavsnitt"/>
    <w:rsid w:val="009A28C8"/>
  </w:style>
  <w:style w:type="character" w:customStyle="1" w:styleId="markedcontent">
    <w:name w:val="markedcontent"/>
    <w:basedOn w:val="Standardskriftforavsnitt"/>
    <w:rsid w:val="009A28C8"/>
  </w:style>
  <w:style w:type="character" w:styleId="Sterk">
    <w:name w:val="Strong"/>
    <w:basedOn w:val="Standardskriftforavsnitt"/>
    <w:uiPriority w:val="22"/>
    <w:qFormat/>
    <w:rsid w:val="009A28C8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607F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07F7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429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nsyn.onacos.no/sametinget/mote/norsk/wfinnsyn.ashx?response=journalpost_detaljer&amp;journalpostid=2021067668&amp;" TargetMode="External"/><Relationship Id="rId4" Type="http://schemas.openxmlformats.org/officeDocument/2006/relationships/hyperlink" Target="mailto:mikkel.eskil.mikkelsen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Berit Karen</dc:creator>
  <cp:keywords/>
  <dc:description/>
  <cp:lastModifiedBy>Eira, Ann-Karoline</cp:lastModifiedBy>
  <cp:revision>2</cp:revision>
  <dcterms:created xsi:type="dcterms:W3CDTF">2022-10-25T07:33:00Z</dcterms:created>
  <dcterms:modified xsi:type="dcterms:W3CDTF">2022-10-25T07:33:00Z</dcterms:modified>
</cp:coreProperties>
</file>