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81" w:rsidRPr="00635E8B" w:rsidRDefault="00EC3381" w:rsidP="00EC3381">
      <w:pPr>
        <w:rPr>
          <w:lang w:val="nb-NO"/>
        </w:rPr>
      </w:pPr>
      <w:r w:rsidRPr="00635E8B">
        <w:rPr>
          <w:noProof/>
          <w:lang w:val="nb-NO"/>
        </w:rPr>
        <w:drawing>
          <wp:anchor distT="0" distB="0" distL="114300" distR="114300" simplePos="0" relativeHeight="251659264" behindDoc="0" locked="0" layoutInCell="1" allowOverlap="1" wp14:anchorId="7C021A9E" wp14:editId="77C41B2D">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p>
    <w:p w:rsidR="00EC3381" w:rsidRPr="00635E8B" w:rsidRDefault="00EC3381" w:rsidP="00EC3381">
      <w:pPr>
        <w:rPr>
          <w:lang w:val="nb-NO"/>
        </w:rPr>
      </w:pPr>
    </w:p>
    <w:p w:rsidR="00EC3381" w:rsidRPr="00635E8B" w:rsidRDefault="00EC3381" w:rsidP="00EC3381">
      <w:pPr>
        <w:rPr>
          <w:lang w:val="nb-NO"/>
        </w:rPr>
      </w:pPr>
      <w:r w:rsidRPr="00635E8B">
        <w:rPr>
          <w:noProof/>
          <w:lang w:val="nb-NO"/>
        </w:rPr>
        <mc:AlternateContent>
          <mc:Choice Requires="wps">
            <w:drawing>
              <wp:anchor distT="0" distB="0" distL="114300" distR="114300" simplePos="0" relativeHeight="251660288" behindDoc="0" locked="0" layoutInCell="1" allowOverlap="1" wp14:anchorId="39539040" wp14:editId="55D1A750">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rsidR="00EC3381" w:rsidRDefault="00EC3381" w:rsidP="00EC3381">
                            <w:pPr>
                              <w:pStyle w:val="Forsidetekst1"/>
                            </w:pPr>
                            <w:r>
                              <w:t>Regelverk</w:t>
                            </w:r>
                            <w:r w:rsidR="004A59A9">
                              <w:rPr>
                                <w:lang w:val="nb-NO"/>
                              </w:rPr>
                              <w:t xml:space="preserve"> 2021 </w:t>
                            </w:r>
                            <w:r w:rsidR="00635E8B">
                              <w:rPr>
                                <w:lang w:val="nb-NO"/>
                              </w:rPr>
                              <w:t>– Tilskudd til p</w:t>
                            </w:r>
                            <w:r w:rsidR="004A59A9">
                              <w:rPr>
                                <w:lang w:val="nb-NO"/>
                              </w:rPr>
                              <w:t xml:space="preserve">rimærnæring </w:t>
                            </w:r>
                            <w:r w:rsidR="00D3345A">
                              <w:rPr>
                                <w:lang w:val="nb-NO"/>
                              </w:rPr>
                              <w:t xml:space="preserve">– </w:t>
                            </w:r>
                            <w:r w:rsidR="00635E8B">
                              <w:rPr>
                                <w:lang w:val="nb-NO"/>
                              </w:rPr>
                              <w:t>prioritering reindrift</w:t>
                            </w:r>
                            <w:r w:rsidR="00635E8B">
                              <w:rPr>
                                <w:lang w:val="nb-NO"/>
                              </w:rPr>
                              <w:br/>
                              <w:t>S</w:t>
                            </w:r>
                            <w:r w:rsidR="00C2210D">
                              <w:rPr>
                                <w:lang w:val="nb-NO"/>
                              </w:rPr>
                              <w:t>økerbasert tilskudd</w:t>
                            </w:r>
                            <w:r w:rsidR="00D3345A">
                              <w:rPr>
                                <w:lang w:val="nb-NO"/>
                              </w:rPr>
                              <w:t xml:space="preserve"> </w:t>
                            </w:r>
                          </w:p>
                          <w:p w:rsidR="00EC3381" w:rsidRDefault="00EC3381" w:rsidP="00EC3381"/>
                          <w:p w:rsidR="00EC3381" w:rsidRPr="00222800" w:rsidRDefault="00EC3381" w:rsidP="00EC3381">
                            <w:pPr>
                              <w:rPr>
                                <w:lang w:eastAsia="en-US"/>
                              </w:rPr>
                            </w:pPr>
                            <w:r>
                              <w:t>Norsk</w:t>
                            </w:r>
                          </w:p>
                          <w:p w:rsidR="00EC3381" w:rsidRDefault="00EC3381" w:rsidP="00EC3381">
                            <w:pPr>
                              <w:pStyle w:val="Forsidetekst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39040"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" filled="f" stroked="f">
                <v:textbox>
                  <w:txbxContent>
                    <w:p w:rsidR="00EC3381" w:rsidRDefault="00EC3381" w:rsidP="00EC3381">
                      <w:pPr>
                        <w:pStyle w:val="Forsidetekst1"/>
                      </w:pPr>
                      <w:r>
                        <w:t>Regelverk</w:t>
                      </w:r>
                      <w:r w:rsidR="004A59A9">
                        <w:rPr>
                          <w:lang w:val="nb-NO"/>
                        </w:rPr>
                        <w:t xml:space="preserve"> 2021 </w:t>
                      </w:r>
                      <w:r w:rsidR="00635E8B">
                        <w:rPr>
                          <w:lang w:val="nb-NO"/>
                        </w:rPr>
                        <w:t>– Tilskudd til p</w:t>
                      </w:r>
                      <w:r w:rsidR="004A59A9">
                        <w:rPr>
                          <w:lang w:val="nb-NO"/>
                        </w:rPr>
                        <w:t xml:space="preserve">rimærnæring </w:t>
                      </w:r>
                      <w:r w:rsidR="00D3345A">
                        <w:rPr>
                          <w:lang w:val="nb-NO"/>
                        </w:rPr>
                        <w:t xml:space="preserve">– </w:t>
                      </w:r>
                      <w:r w:rsidR="00635E8B">
                        <w:rPr>
                          <w:lang w:val="nb-NO"/>
                        </w:rPr>
                        <w:t>prioritering reindrift</w:t>
                      </w:r>
                      <w:r w:rsidR="00635E8B">
                        <w:rPr>
                          <w:lang w:val="nb-NO"/>
                        </w:rPr>
                        <w:br/>
                        <w:t>S</w:t>
                      </w:r>
                      <w:r w:rsidR="00C2210D">
                        <w:rPr>
                          <w:lang w:val="nb-NO"/>
                        </w:rPr>
                        <w:t>økerbasert tilskudd</w:t>
                      </w:r>
                      <w:r w:rsidR="00D3345A">
                        <w:rPr>
                          <w:lang w:val="nb-NO"/>
                        </w:rPr>
                        <w:t xml:space="preserve"> </w:t>
                      </w:r>
                    </w:p>
                    <w:p w:rsidR="00EC3381" w:rsidRDefault="00EC3381" w:rsidP="00EC3381"/>
                    <w:p w:rsidR="00EC3381" w:rsidRPr="00222800" w:rsidRDefault="00EC3381" w:rsidP="00EC3381">
                      <w:pPr>
                        <w:rPr>
                          <w:lang w:eastAsia="en-US"/>
                        </w:rPr>
                      </w:pPr>
                      <w:r>
                        <w:t>Norsk</w:t>
                      </w:r>
                    </w:p>
                    <w:p w:rsidR="00EC3381" w:rsidRDefault="00EC3381" w:rsidP="00EC3381">
                      <w:pPr>
                        <w:pStyle w:val="Forsidetekst2"/>
                      </w:pPr>
                    </w:p>
                  </w:txbxContent>
                </v:textbox>
              </v:shape>
            </w:pict>
          </mc:Fallback>
        </mc:AlternateContent>
      </w:r>
      <w:r w:rsidRPr="00635E8B">
        <w:rPr>
          <w:lang w:val="nb-NO"/>
        </w:rPr>
        <w:br w:type="page"/>
      </w:r>
    </w:p>
    <w:p w:rsidR="00EC3381" w:rsidRPr="00635E8B" w:rsidRDefault="00EC3381" w:rsidP="00EC3381">
      <w:pPr>
        <w:rPr>
          <w:lang w:val="nb-NO"/>
        </w:rPr>
        <w:sectPr w:rsidR="00EC3381" w:rsidRPr="00635E8B" w:rsidSect="003E0B2E">
          <w:footerReference w:type="default" r:id="rId8"/>
          <w:pgSz w:w="11907" w:h="16840" w:code="9"/>
          <w:pgMar w:top="1418" w:right="1418" w:bottom="1418" w:left="1418" w:header="709" w:footer="709" w:gutter="0"/>
          <w:cols w:space="708"/>
          <w:formProt w:val="0"/>
          <w:docGrid w:linePitch="313"/>
        </w:sectPr>
      </w:pPr>
      <w:r w:rsidRPr="00635E8B">
        <w:rPr>
          <w:noProof/>
          <w:lang w:val="nb-NO"/>
        </w:rPr>
        <w:drawing>
          <wp:anchor distT="0" distB="0" distL="114300" distR="114300" simplePos="0" relativeHeight="251662336" behindDoc="0" locked="0" layoutInCell="1" allowOverlap="1" wp14:anchorId="670C8D83" wp14:editId="679DD88B">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635E8B">
        <w:rPr>
          <w:noProof/>
          <w:lang w:val="nb-NO"/>
        </w:rPr>
        <mc:AlternateContent>
          <mc:Choice Requires="wps">
            <w:drawing>
              <wp:anchor distT="0" distB="0" distL="114300" distR="114300" simplePos="0" relativeHeight="251661312" behindDoc="0" locked="0" layoutInCell="1" allowOverlap="1" wp14:anchorId="2D89334D" wp14:editId="0381CC8B">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rsidR="00EC3381" w:rsidRPr="00D34D37" w:rsidRDefault="00EC3381" w:rsidP="00EC3381">
                            <w:pPr>
                              <w:pStyle w:val="Topptekst"/>
                            </w:pPr>
                            <w:r w:rsidRPr="00D34D37">
                              <w:t>Ávjovárgeaidnu 50</w:t>
                            </w:r>
                          </w:p>
                          <w:p w:rsidR="00EC3381" w:rsidRPr="00D34D37" w:rsidRDefault="00EC3381" w:rsidP="00EC3381">
                            <w:pPr>
                              <w:pStyle w:val="Topptekst"/>
                            </w:pPr>
                            <w:r w:rsidRPr="00D34D37">
                              <w:t>9730 Karasjok/Kárášjohka</w:t>
                            </w:r>
                          </w:p>
                          <w:p w:rsidR="00EC3381" w:rsidRPr="00D34D37" w:rsidRDefault="00EC3381" w:rsidP="00EC3381">
                            <w:pPr>
                              <w:pStyle w:val="Topptekst"/>
                            </w:pPr>
                            <w:r w:rsidRPr="00D34D37">
                              <w:t>Telefon +47 78 47 40 00</w:t>
                            </w:r>
                          </w:p>
                          <w:p w:rsidR="00EC3381" w:rsidRPr="00D34D37" w:rsidRDefault="00EC3381" w:rsidP="00EC3381">
                            <w:pPr>
                              <w:pStyle w:val="Topptekst"/>
                            </w:pPr>
                            <w:r w:rsidRPr="00D34D37">
                              <w:t>samediggi@samediggi.no</w:t>
                            </w:r>
                          </w:p>
                          <w:p w:rsidR="00EC3381" w:rsidRDefault="0010621C" w:rsidP="00EC3381">
                            <w:pPr>
                              <w:pStyle w:val="Topptekst"/>
                            </w:pPr>
                            <w:hyperlink r:id="rId10" w:history="1">
                              <w:r w:rsidR="00EC3381" w:rsidRPr="00D34D37">
                                <w:t>www.samediggi.no</w:t>
                              </w:r>
                            </w:hyperlink>
                          </w:p>
                          <w:p w:rsidR="00EC3381" w:rsidRDefault="00EC3381" w:rsidP="00EC3381">
                            <w:pPr>
                              <w:pStyle w:val="Topptekst"/>
                            </w:pPr>
                          </w:p>
                          <w:p w:rsidR="00EC3381" w:rsidRDefault="00EC3381" w:rsidP="00EC3381">
                            <w:pPr>
                              <w:pStyle w:val="Topptekst"/>
                            </w:pPr>
                          </w:p>
                          <w:p w:rsidR="00EC3381" w:rsidRPr="00D34D37" w:rsidRDefault="00EC3381" w:rsidP="00EC3381">
                            <w:pPr>
                              <w:pStyle w:val="Topptekst"/>
                            </w:pPr>
                          </w:p>
                          <w:p w:rsidR="00EC3381" w:rsidRPr="00034F6C" w:rsidRDefault="00EC3381" w:rsidP="00EC3381"/>
                          <w:p w:rsidR="00EC3381" w:rsidRPr="00D34D37" w:rsidRDefault="00EC3381" w:rsidP="00EC3381">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9334D"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" strokecolor="white">
                <v:textbox>
                  <w:txbxContent>
                    <w:p w:rsidR="00EC3381" w:rsidRPr="00D34D37" w:rsidRDefault="00EC3381" w:rsidP="00EC3381">
                      <w:pPr>
                        <w:pStyle w:val="Topptekst"/>
                      </w:pPr>
                      <w:r w:rsidRPr="00D34D37">
                        <w:t>Ávjovárgeaidnu 50</w:t>
                      </w:r>
                    </w:p>
                    <w:p w:rsidR="00EC3381" w:rsidRPr="00D34D37" w:rsidRDefault="00EC3381" w:rsidP="00EC3381">
                      <w:pPr>
                        <w:pStyle w:val="Topptekst"/>
                      </w:pPr>
                      <w:r w:rsidRPr="00D34D37">
                        <w:t>9730 Karasjok/Kárášjohka</w:t>
                      </w:r>
                    </w:p>
                    <w:p w:rsidR="00EC3381" w:rsidRPr="00D34D37" w:rsidRDefault="00EC3381" w:rsidP="00EC3381">
                      <w:pPr>
                        <w:pStyle w:val="Topptekst"/>
                      </w:pPr>
                      <w:r w:rsidRPr="00D34D37">
                        <w:t>Telefon +47 78 47 40 00</w:t>
                      </w:r>
                    </w:p>
                    <w:p w:rsidR="00EC3381" w:rsidRPr="00D34D37" w:rsidRDefault="00EC3381" w:rsidP="00EC3381">
                      <w:pPr>
                        <w:pStyle w:val="Topptekst"/>
                      </w:pPr>
                      <w:r w:rsidRPr="00D34D37">
                        <w:t>samediggi@samediggi.no</w:t>
                      </w:r>
                    </w:p>
                    <w:p w:rsidR="00EC3381" w:rsidRDefault="0010621C" w:rsidP="00EC3381">
                      <w:pPr>
                        <w:pStyle w:val="Topptekst"/>
                      </w:pPr>
                      <w:hyperlink r:id="rId11" w:history="1">
                        <w:r w:rsidR="00EC3381" w:rsidRPr="00D34D37">
                          <w:t>www.samediggi.no</w:t>
                        </w:r>
                      </w:hyperlink>
                    </w:p>
                    <w:p w:rsidR="00EC3381" w:rsidRDefault="00EC3381" w:rsidP="00EC3381">
                      <w:pPr>
                        <w:pStyle w:val="Topptekst"/>
                      </w:pPr>
                    </w:p>
                    <w:p w:rsidR="00EC3381" w:rsidRDefault="00EC3381" w:rsidP="00EC3381">
                      <w:pPr>
                        <w:pStyle w:val="Topptekst"/>
                      </w:pPr>
                    </w:p>
                    <w:p w:rsidR="00EC3381" w:rsidRPr="00D34D37" w:rsidRDefault="00EC3381" w:rsidP="00EC3381">
                      <w:pPr>
                        <w:pStyle w:val="Topptekst"/>
                      </w:pPr>
                    </w:p>
                    <w:p w:rsidR="00EC3381" w:rsidRPr="00034F6C" w:rsidRDefault="00EC3381" w:rsidP="00EC3381"/>
                    <w:p w:rsidR="00EC3381" w:rsidRPr="00D34D37" w:rsidRDefault="00EC3381" w:rsidP="00EC3381">
                      <w:pPr>
                        <w:pStyle w:val="Topptekst"/>
                      </w:pPr>
                    </w:p>
                  </w:txbxContent>
                </v:textbox>
              </v:shape>
            </w:pict>
          </mc:Fallback>
        </mc:AlternateContent>
      </w:r>
    </w:p>
    <w:p w:rsidR="00EC3381" w:rsidRPr="00635E8B" w:rsidRDefault="00EC3381" w:rsidP="00EC3381">
      <w:pPr>
        <w:rPr>
          <w:lang w:val="nb-NO"/>
        </w:rPr>
      </w:pPr>
    </w:p>
    <w:p w:rsidR="00EC3381" w:rsidRPr="00635E8B" w:rsidRDefault="00EC3381" w:rsidP="00EC3381">
      <w:pPr>
        <w:rPr>
          <w:rStyle w:val="Normalfet"/>
          <w:lang w:val="nb-NO"/>
        </w:rPr>
      </w:pPr>
      <w:r w:rsidRPr="00635E8B">
        <w:rPr>
          <w:rStyle w:val="Normalfet"/>
          <w:lang w:val="nb-NO"/>
        </w:rPr>
        <w:t>Innhold</w:t>
      </w:r>
    </w:p>
    <w:p w:rsidR="00EC3381" w:rsidRPr="00635E8B" w:rsidRDefault="00EC3381" w:rsidP="00EC3381">
      <w:pPr>
        <w:rPr>
          <w:lang w:val="nb-NO"/>
        </w:rPr>
      </w:pPr>
    </w:p>
    <w:p w:rsidR="00635E8B" w:rsidRDefault="00EC3381">
      <w:pPr>
        <w:pStyle w:val="INNH2"/>
        <w:tabs>
          <w:tab w:val="left" w:pos="880"/>
          <w:tab w:val="right" w:leader="dot" w:pos="9061"/>
        </w:tabs>
        <w:rPr>
          <w:rFonts w:eastAsiaTheme="minorEastAsia" w:cstheme="minorBidi"/>
          <w:i w:val="0"/>
          <w:iCs w:val="0"/>
          <w:noProof/>
          <w:sz w:val="22"/>
          <w:szCs w:val="22"/>
          <w:lang w:val="nb-NO"/>
        </w:rPr>
      </w:pPr>
      <w:r w:rsidRPr="00635E8B">
        <w:rPr>
          <w:lang w:val="nb-NO"/>
        </w:rPr>
        <w:fldChar w:fldCharType="begin"/>
      </w:r>
      <w:r w:rsidRPr="00635E8B">
        <w:rPr>
          <w:lang w:val="nb-NO"/>
        </w:rPr>
        <w:instrText xml:space="preserve"> TOC \o "1-3" \h \z \u \t "Overskrift 4;4" </w:instrText>
      </w:r>
      <w:r w:rsidRPr="00635E8B">
        <w:rPr>
          <w:lang w:val="nb-NO"/>
        </w:rPr>
        <w:fldChar w:fldCharType="separate"/>
      </w:r>
      <w:hyperlink w:anchor="_Toc61511051" w:history="1">
        <w:r w:rsidR="00635E8B" w:rsidRPr="002541EF">
          <w:rPr>
            <w:rStyle w:val="Hyperkobling"/>
            <w:noProof/>
            <w:lang w:val="nb-NO"/>
          </w:rPr>
          <w:t>1.1</w:t>
        </w:r>
        <w:r w:rsidR="00635E8B">
          <w:rPr>
            <w:rFonts w:eastAsiaTheme="minorEastAsia" w:cstheme="minorBidi"/>
            <w:i w:val="0"/>
            <w:iCs w:val="0"/>
            <w:noProof/>
            <w:sz w:val="22"/>
            <w:szCs w:val="22"/>
            <w:lang w:val="nb-NO"/>
          </w:rPr>
          <w:tab/>
        </w:r>
        <w:r w:rsidR="00635E8B" w:rsidRPr="002541EF">
          <w:rPr>
            <w:rStyle w:val="Hyperkobling"/>
            <w:noProof/>
            <w:lang w:val="nb-NO"/>
          </w:rPr>
          <w:t>Mål og prioriteringer til tilskuddsordningen</w:t>
        </w:r>
        <w:r w:rsidR="00635E8B">
          <w:rPr>
            <w:noProof/>
            <w:webHidden/>
          </w:rPr>
          <w:tab/>
        </w:r>
        <w:r w:rsidR="00635E8B">
          <w:rPr>
            <w:noProof/>
            <w:webHidden/>
          </w:rPr>
          <w:fldChar w:fldCharType="begin"/>
        </w:r>
        <w:r w:rsidR="00635E8B">
          <w:rPr>
            <w:noProof/>
            <w:webHidden/>
          </w:rPr>
          <w:instrText xml:space="preserve"> PAGEREF _Toc61511051 \h </w:instrText>
        </w:r>
        <w:r w:rsidR="00635E8B">
          <w:rPr>
            <w:noProof/>
            <w:webHidden/>
          </w:rPr>
        </w:r>
        <w:r w:rsidR="00635E8B">
          <w:rPr>
            <w:noProof/>
            <w:webHidden/>
          </w:rPr>
          <w:fldChar w:fldCharType="separate"/>
        </w:r>
        <w:r w:rsidR="00635E8B">
          <w:rPr>
            <w:noProof/>
            <w:webHidden/>
          </w:rPr>
          <w:t>4</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52" w:history="1">
        <w:r w:rsidR="00635E8B" w:rsidRPr="002541EF">
          <w:rPr>
            <w:rStyle w:val="Hyperkobling"/>
            <w:noProof/>
            <w:lang w:val="nb-NO"/>
          </w:rPr>
          <w:t>1.1.1</w:t>
        </w:r>
        <w:r w:rsidR="00635E8B">
          <w:rPr>
            <w:rFonts w:eastAsiaTheme="minorEastAsia" w:cstheme="minorBidi"/>
            <w:noProof/>
            <w:sz w:val="22"/>
            <w:szCs w:val="22"/>
            <w:lang w:val="nb-NO"/>
          </w:rPr>
          <w:tab/>
        </w:r>
        <w:r w:rsidR="00635E8B" w:rsidRPr="002541EF">
          <w:rPr>
            <w:rStyle w:val="Hyperkobling"/>
            <w:noProof/>
            <w:lang w:val="nb-NO"/>
          </w:rPr>
          <w:t>Mål for tilskuddsordningen</w:t>
        </w:r>
        <w:r w:rsidR="00635E8B">
          <w:rPr>
            <w:noProof/>
            <w:webHidden/>
          </w:rPr>
          <w:tab/>
        </w:r>
        <w:r w:rsidR="00635E8B">
          <w:rPr>
            <w:noProof/>
            <w:webHidden/>
          </w:rPr>
          <w:fldChar w:fldCharType="begin"/>
        </w:r>
        <w:r w:rsidR="00635E8B">
          <w:rPr>
            <w:noProof/>
            <w:webHidden/>
          </w:rPr>
          <w:instrText xml:space="preserve"> PAGEREF _Toc61511052 \h </w:instrText>
        </w:r>
        <w:r w:rsidR="00635E8B">
          <w:rPr>
            <w:noProof/>
            <w:webHidden/>
          </w:rPr>
        </w:r>
        <w:r w:rsidR="00635E8B">
          <w:rPr>
            <w:noProof/>
            <w:webHidden/>
          </w:rPr>
          <w:fldChar w:fldCharType="separate"/>
        </w:r>
        <w:r w:rsidR="00635E8B">
          <w:rPr>
            <w:noProof/>
            <w:webHidden/>
          </w:rPr>
          <w:t>4</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53" w:history="1">
        <w:r w:rsidR="00635E8B" w:rsidRPr="002541EF">
          <w:rPr>
            <w:rStyle w:val="Hyperkobling"/>
            <w:noProof/>
            <w:lang w:val="nb-NO"/>
          </w:rPr>
          <w:t>1.1.2</w:t>
        </w:r>
        <w:r w:rsidR="00635E8B">
          <w:rPr>
            <w:rFonts w:eastAsiaTheme="minorEastAsia" w:cstheme="minorBidi"/>
            <w:noProof/>
            <w:sz w:val="22"/>
            <w:szCs w:val="22"/>
            <w:lang w:val="nb-NO"/>
          </w:rPr>
          <w:tab/>
        </w:r>
        <w:r w:rsidR="00635E8B" w:rsidRPr="002541EF">
          <w:rPr>
            <w:rStyle w:val="Hyperkobling"/>
            <w:noProof/>
            <w:lang w:val="nb-NO"/>
          </w:rPr>
          <w:t>Prioriteringer</w:t>
        </w:r>
        <w:r w:rsidR="00635E8B">
          <w:rPr>
            <w:noProof/>
            <w:webHidden/>
          </w:rPr>
          <w:tab/>
        </w:r>
        <w:r w:rsidR="00635E8B">
          <w:rPr>
            <w:noProof/>
            <w:webHidden/>
          </w:rPr>
          <w:fldChar w:fldCharType="begin"/>
        </w:r>
        <w:r w:rsidR="00635E8B">
          <w:rPr>
            <w:noProof/>
            <w:webHidden/>
          </w:rPr>
          <w:instrText xml:space="preserve"> PAGEREF _Toc61511053 \h </w:instrText>
        </w:r>
        <w:r w:rsidR="00635E8B">
          <w:rPr>
            <w:noProof/>
            <w:webHidden/>
          </w:rPr>
        </w:r>
        <w:r w:rsidR="00635E8B">
          <w:rPr>
            <w:noProof/>
            <w:webHidden/>
          </w:rPr>
          <w:fldChar w:fldCharType="separate"/>
        </w:r>
        <w:r w:rsidR="00635E8B">
          <w:rPr>
            <w:noProof/>
            <w:webHidden/>
          </w:rPr>
          <w:t>4</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54" w:history="1">
        <w:r w:rsidR="00635E8B" w:rsidRPr="002541EF">
          <w:rPr>
            <w:rStyle w:val="Hyperkobling"/>
            <w:noProof/>
            <w:lang w:val="nb-NO"/>
          </w:rPr>
          <w:t>1.1.3</w:t>
        </w:r>
        <w:r w:rsidR="00635E8B">
          <w:rPr>
            <w:rFonts w:eastAsiaTheme="minorEastAsia" w:cstheme="minorBidi"/>
            <w:noProof/>
            <w:sz w:val="22"/>
            <w:szCs w:val="22"/>
            <w:lang w:val="nb-NO"/>
          </w:rPr>
          <w:tab/>
        </w:r>
        <w:r w:rsidR="00635E8B" w:rsidRPr="002541EF">
          <w:rPr>
            <w:rStyle w:val="Hyperkobling"/>
            <w:noProof/>
            <w:lang w:val="nb-NO"/>
          </w:rPr>
          <w:t>Kriterier for måloppnåelse</w:t>
        </w:r>
        <w:r w:rsidR="00635E8B">
          <w:rPr>
            <w:noProof/>
            <w:webHidden/>
          </w:rPr>
          <w:tab/>
        </w:r>
        <w:r w:rsidR="00635E8B">
          <w:rPr>
            <w:noProof/>
            <w:webHidden/>
          </w:rPr>
          <w:fldChar w:fldCharType="begin"/>
        </w:r>
        <w:r w:rsidR="00635E8B">
          <w:rPr>
            <w:noProof/>
            <w:webHidden/>
          </w:rPr>
          <w:instrText xml:space="preserve"> PAGEREF _Toc61511054 \h </w:instrText>
        </w:r>
        <w:r w:rsidR="00635E8B">
          <w:rPr>
            <w:noProof/>
            <w:webHidden/>
          </w:rPr>
        </w:r>
        <w:r w:rsidR="00635E8B">
          <w:rPr>
            <w:noProof/>
            <w:webHidden/>
          </w:rPr>
          <w:fldChar w:fldCharType="separate"/>
        </w:r>
        <w:r w:rsidR="00635E8B">
          <w:rPr>
            <w:noProof/>
            <w:webHidden/>
          </w:rPr>
          <w:t>4</w:t>
        </w:r>
        <w:r w:rsidR="00635E8B">
          <w:rPr>
            <w:noProof/>
            <w:webHidden/>
          </w:rPr>
          <w:fldChar w:fldCharType="end"/>
        </w:r>
      </w:hyperlink>
    </w:p>
    <w:p w:rsidR="00635E8B" w:rsidRDefault="0010621C">
      <w:pPr>
        <w:pStyle w:val="INNH2"/>
        <w:tabs>
          <w:tab w:val="left" w:pos="880"/>
          <w:tab w:val="right" w:leader="dot" w:pos="9061"/>
        </w:tabs>
        <w:rPr>
          <w:rFonts w:eastAsiaTheme="minorEastAsia" w:cstheme="minorBidi"/>
          <w:i w:val="0"/>
          <w:iCs w:val="0"/>
          <w:noProof/>
          <w:sz w:val="22"/>
          <w:szCs w:val="22"/>
          <w:lang w:val="nb-NO"/>
        </w:rPr>
      </w:pPr>
      <w:hyperlink w:anchor="_Toc61511055" w:history="1">
        <w:r w:rsidR="00635E8B" w:rsidRPr="002541EF">
          <w:rPr>
            <w:rStyle w:val="Hyperkobling"/>
            <w:noProof/>
            <w:lang w:val="nb-NO"/>
          </w:rPr>
          <w:t>1.2</w:t>
        </w:r>
        <w:r w:rsidR="00635E8B">
          <w:rPr>
            <w:rFonts w:eastAsiaTheme="minorEastAsia" w:cstheme="minorBidi"/>
            <w:i w:val="0"/>
            <w:iCs w:val="0"/>
            <w:noProof/>
            <w:sz w:val="22"/>
            <w:szCs w:val="22"/>
            <w:lang w:val="nb-NO"/>
          </w:rPr>
          <w:tab/>
        </w:r>
        <w:r w:rsidR="00635E8B" w:rsidRPr="002541EF">
          <w:rPr>
            <w:rStyle w:val="Hyperkobling"/>
            <w:noProof/>
            <w:lang w:val="nb-NO"/>
          </w:rPr>
          <w:t>Søknadens form og innhold</w:t>
        </w:r>
        <w:r w:rsidR="00635E8B">
          <w:rPr>
            <w:noProof/>
            <w:webHidden/>
          </w:rPr>
          <w:tab/>
        </w:r>
        <w:r w:rsidR="00635E8B">
          <w:rPr>
            <w:noProof/>
            <w:webHidden/>
          </w:rPr>
          <w:fldChar w:fldCharType="begin"/>
        </w:r>
        <w:r w:rsidR="00635E8B">
          <w:rPr>
            <w:noProof/>
            <w:webHidden/>
          </w:rPr>
          <w:instrText xml:space="preserve"> PAGEREF _Toc61511055 \h </w:instrText>
        </w:r>
        <w:r w:rsidR="00635E8B">
          <w:rPr>
            <w:noProof/>
            <w:webHidden/>
          </w:rPr>
        </w:r>
        <w:r w:rsidR="00635E8B">
          <w:rPr>
            <w:noProof/>
            <w:webHidden/>
          </w:rPr>
          <w:fldChar w:fldCharType="separate"/>
        </w:r>
        <w:r w:rsidR="00635E8B">
          <w:rPr>
            <w:noProof/>
            <w:webHidden/>
          </w:rPr>
          <w:t>4</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56" w:history="1">
        <w:r w:rsidR="00635E8B" w:rsidRPr="002541EF">
          <w:rPr>
            <w:rStyle w:val="Hyperkobling"/>
            <w:noProof/>
            <w:lang w:val="nb-NO"/>
          </w:rPr>
          <w:t>1.2.1</w:t>
        </w:r>
        <w:r w:rsidR="00635E8B">
          <w:rPr>
            <w:rFonts w:eastAsiaTheme="minorEastAsia" w:cstheme="minorBidi"/>
            <w:noProof/>
            <w:sz w:val="22"/>
            <w:szCs w:val="22"/>
            <w:lang w:val="nb-NO"/>
          </w:rPr>
          <w:tab/>
        </w:r>
        <w:r w:rsidR="00635E8B" w:rsidRPr="002541EF">
          <w:rPr>
            <w:rStyle w:val="Hyperkobling"/>
            <w:noProof/>
            <w:lang w:val="nb-NO"/>
          </w:rPr>
          <w:t>Tilskuddsmottaker / Hvem kan søke</w:t>
        </w:r>
        <w:r w:rsidR="00635E8B">
          <w:rPr>
            <w:noProof/>
            <w:webHidden/>
          </w:rPr>
          <w:tab/>
        </w:r>
        <w:r w:rsidR="00635E8B">
          <w:rPr>
            <w:noProof/>
            <w:webHidden/>
          </w:rPr>
          <w:fldChar w:fldCharType="begin"/>
        </w:r>
        <w:r w:rsidR="00635E8B">
          <w:rPr>
            <w:noProof/>
            <w:webHidden/>
          </w:rPr>
          <w:instrText xml:space="preserve"> PAGEREF _Toc61511056 \h </w:instrText>
        </w:r>
        <w:r w:rsidR="00635E8B">
          <w:rPr>
            <w:noProof/>
            <w:webHidden/>
          </w:rPr>
        </w:r>
        <w:r w:rsidR="00635E8B">
          <w:rPr>
            <w:noProof/>
            <w:webHidden/>
          </w:rPr>
          <w:fldChar w:fldCharType="separate"/>
        </w:r>
        <w:r w:rsidR="00635E8B">
          <w:rPr>
            <w:noProof/>
            <w:webHidden/>
          </w:rPr>
          <w:t>4</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57" w:history="1">
        <w:r w:rsidR="00635E8B" w:rsidRPr="002541EF">
          <w:rPr>
            <w:rStyle w:val="Hyperkobling"/>
            <w:noProof/>
            <w:lang w:val="nb-NO"/>
          </w:rPr>
          <w:t>1.2.2</w:t>
        </w:r>
        <w:r w:rsidR="00635E8B">
          <w:rPr>
            <w:rFonts w:eastAsiaTheme="minorEastAsia" w:cstheme="minorBidi"/>
            <w:noProof/>
            <w:sz w:val="22"/>
            <w:szCs w:val="22"/>
            <w:lang w:val="nb-NO"/>
          </w:rPr>
          <w:tab/>
        </w:r>
        <w:r w:rsidR="00635E8B" w:rsidRPr="002541EF">
          <w:rPr>
            <w:rStyle w:val="Hyperkobling"/>
            <w:noProof/>
            <w:lang w:val="nb-NO"/>
          </w:rPr>
          <w:t>Søknadsfrist</w:t>
        </w:r>
        <w:r w:rsidR="00635E8B">
          <w:rPr>
            <w:noProof/>
            <w:webHidden/>
          </w:rPr>
          <w:tab/>
        </w:r>
        <w:r w:rsidR="00635E8B">
          <w:rPr>
            <w:noProof/>
            <w:webHidden/>
          </w:rPr>
          <w:fldChar w:fldCharType="begin"/>
        </w:r>
        <w:r w:rsidR="00635E8B">
          <w:rPr>
            <w:noProof/>
            <w:webHidden/>
          </w:rPr>
          <w:instrText xml:space="preserve"> PAGEREF _Toc61511057 \h </w:instrText>
        </w:r>
        <w:r w:rsidR="00635E8B">
          <w:rPr>
            <w:noProof/>
            <w:webHidden/>
          </w:rPr>
        </w:r>
        <w:r w:rsidR="00635E8B">
          <w:rPr>
            <w:noProof/>
            <w:webHidden/>
          </w:rPr>
          <w:fldChar w:fldCharType="separate"/>
        </w:r>
        <w:r w:rsidR="00635E8B">
          <w:rPr>
            <w:noProof/>
            <w:webHidden/>
          </w:rPr>
          <w:t>5</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58" w:history="1">
        <w:r w:rsidR="00635E8B" w:rsidRPr="002541EF">
          <w:rPr>
            <w:rStyle w:val="Hyperkobling"/>
            <w:noProof/>
            <w:lang w:val="nb-NO"/>
          </w:rPr>
          <w:t>1.2.3</w:t>
        </w:r>
        <w:r w:rsidR="00635E8B">
          <w:rPr>
            <w:rFonts w:eastAsiaTheme="minorEastAsia" w:cstheme="minorBidi"/>
            <w:noProof/>
            <w:sz w:val="22"/>
            <w:szCs w:val="22"/>
            <w:lang w:val="nb-NO"/>
          </w:rPr>
          <w:tab/>
        </w:r>
        <w:r w:rsidR="00635E8B" w:rsidRPr="002541EF">
          <w:rPr>
            <w:rStyle w:val="Hyperkobling"/>
            <w:noProof/>
            <w:lang w:val="nb-NO"/>
          </w:rPr>
          <w:t>Krav til søknaden</w:t>
        </w:r>
        <w:r w:rsidR="00635E8B">
          <w:rPr>
            <w:noProof/>
            <w:webHidden/>
          </w:rPr>
          <w:tab/>
        </w:r>
        <w:r w:rsidR="00635E8B">
          <w:rPr>
            <w:noProof/>
            <w:webHidden/>
          </w:rPr>
          <w:fldChar w:fldCharType="begin"/>
        </w:r>
        <w:r w:rsidR="00635E8B">
          <w:rPr>
            <w:noProof/>
            <w:webHidden/>
          </w:rPr>
          <w:instrText xml:space="preserve"> PAGEREF _Toc61511058 \h </w:instrText>
        </w:r>
        <w:r w:rsidR="00635E8B">
          <w:rPr>
            <w:noProof/>
            <w:webHidden/>
          </w:rPr>
        </w:r>
        <w:r w:rsidR="00635E8B">
          <w:rPr>
            <w:noProof/>
            <w:webHidden/>
          </w:rPr>
          <w:fldChar w:fldCharType="separate"/>
        </w:r>
        <w:r w:rsidR="00635E8B">
          <w:rPr>
            <w:noProof/>
            <w:webHidden/>
          </w:rPr>
          <w:t>5</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59" w:history="1">
        <w:r w:rsidR="00635E8B" w:rsidRPr="002541EF">
          <w:rPr>
            <w:rStyle w:val="Hyperkobling"/>
            <w:noProof/>
            <w:lang w:val="nb-NO"/>
          </w:rPr>
          <w:t>1.2.4</w:t>
        </w:r>
        <w:r w:rsidR="00635E8B">
          <w:rPr>
            <w:rFonts w:eastAsiaTheme="minorEastAsia" w:cstheme="minorBidi"/>
            <w:noProof/>
            <w:sz w:val="22"/>
            <w:szCs w:val="22"/>
            <w:lang w:val="nb-NO"/>
          </w:rPr>
          <w:tab/>
        </w:r>
        <w:r w:rsidR="00635E8B" w:rsidRPr="002541EF">
          <w:rPr>
            <w:rStyle w:val="Hyperkobling"/>
            <w:noProof/>
            <w:lang w:val="nb-NO"/>
          </w:rPr>
          <w:t>Vilkår til søker</w:t>
        </w:r>
        <w:r w:rsidR="00635E8B">
          <w:rPr>
            <w:noProof/>
            <w:webHidden/>
          </w:rPr>
          <w:tab/>
        </w:r>
        <w:r w:rsidR="00635E8B">
          <w:rPr>
            <w:noProof/>
            <w:webHidden/>
          </w:rPr>
          <w:fldChar w:fldCharType="begin"/>
        </w:r>
        <w:r w:rsidR="00635E8B">
          <w:rPr>
            <w:noProof/>
            <w:webHidden/>
          </w:rPr>
          <w:instrText xml:space="preserve"> PAGEREF _Toc61511059 \h </w:instrText>
        </w:r>
        <w:r w:rsidR="00635E8B">
          <w:rPr>
            <w:noProof/>
            <w:webHidden/>
          </w:rPr>
        </w:r>
        <w:r w:rsidR="00635E8B">
          <w:rPr>
            <w:noProof/>
            <w:webHidden/>
          </w:rPr>
          <w:fldChar w:fldCharType="separate"/>
        </w:r>
        <w:r w:rsidR="00635E8B">
          <w:rPr>
            <w:noProof/>
            <w:webHidden/>
          </w:rPr>
          <w:t>5</w:t>
        </w:r>
        <w:r w:rsidR="00635E8B">
          <w:rPr>
            <w:noProof/>
            <w:webHidden/>
          </w:rPr>
          <w:fldChar w:fldCharType="end"/>
        </w:r>
      </w:hyperlink>
    </w:p>
    <w:p w:rsidR="00635E8B" w:rsidRDefault="0010621C">
      <w:pPr>
        <w:pStyle w:val="INNH2"/>
        <w:tabs>
          <w:tab w:val="left" w:pos="880"/>
          <w:tab w:val="right" w:leader="dot" w:pos="9061"/>
        </w:tabs>
        <w:rPr>
          <w:rFonts w:eastAsiaTheme="minorEastAsia" w:cstheme="minorBidi"/>
          <w:i w:val="0"/>
          <w:iCs w:val="0"/>
          <w:noProof/>
          <w:sz w:val="22"/>
          <w:szCs w:val="22"/>
          <w:lang w:val="nb-NO"/>
        </w:rPr>
      </w:pPr>
      <w:hyperlink w:anchor="_Toc61511060" w:history="1">
        <w:r w:rsidR="00635E8B" w:rsidRPr="002541EF">
          <w:rPr>
            <w:rStyle w:val="Hyperkobling"/>
            <w:noProof/>
            <w:lang w:val="nb-NO"/>
          </w:rPr>
          <w:t>1.3</w:t>
        </w:r>
        <w:r w:rsidR="00635E8B">
          <w:rPr>
            <w:rFonts w:eastAsiaTheme="minorEastAsia" w:cstheme="minorBidi"/>
            <w:i w:val="0"/>
            <w:iCs w:val="0"/>
            <w:noProof/>
            <w:sz w:val="22"/>
            <w:szCs w:val="22"/>
            <w:lang w:val="nb-NO"/>
          </w:rPr>
          <w:tab/>
        </w:r>
        <w:r w:rsidR="00635E8B" w:rsidRPr="002541EF">
          <w:rPr>
            <w:rStyle w:val="Hyperkobling"/>
            <w:noProof/>
            <w:lang w:val="nb-NO"/>
          </w:rPr>
          <w:t>Beregningsregler, definisjoner og EØS-reglement</w:t>
        </w:r>
        <w:r w:rsidR="00635E8B">
          <w:rPr>
            <w:noProof/>
            <w:webHidden/>
          </w:rPr>
          <w:tab/>
        </w:r>
        <w:r w:rsidR="00635E8B">
          <w:rPr>
            <w:noProof/>
            <w:webHidden/>
          </w:rPr>
          <w:fldChar w:fldCharType="begin"/>
        </w:r>
        <w:r w:rsidR="00635E8B">
          <w:rPr>
            <w:noProof/>
            <w:webHidden/>
          </w:rPr>
          <w:instrText xml:space="preserve"> PAGEREF _Toc61511060 \h </w:instrText>
        </w:r>
        <w:r w:rsidR="00635E8B">
          <w:rPr>
            <w:noProof/>
            <w:webHidden/>
          </w:rPr>
        </w:r>
        <w:r w:rsidR="00635E8B">
          <w:rPr>
            <w:noProof/>
            <w:webHidden/>
          </w:rPr>
          <w:fldChar w:fldCharType="separate"/>
        </w:r>
        <w:r w:rsidR="00635E8B">
          <w:rPr>
            <w:noProof/>
            <w:webHidden/>
          </w:rPr>
          <w:t>5</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61" w:history="1">
        <w:r w:rsidR="00635E8B" w:rsidRPr="002541EF">
          <w:rPr>
            <w:rStyle w:val="Hyperkobling"/>
            <w:noProof/>
            <w:lang w:val="nb-NO"/>
          </w:rPr>
          <w:t>1.3.1</w:t>
        </w:r>
        <w:r w:rsidR="00635E8B">
          <w:rPr>
            <w:rFonts w:eastAsiaTheme="minorEastAsia" w:cstheme="minorBidi"/>
            <w:noProof/>
            <w:sz w:val="22"/>
            <w:szCs w:val="22"/>
            <w:lang w:val="nb-NO"/>
          </w:rPr>
          <w:tab/>
        </w:r>
        <w:r w:rsidR="00635E8B" w:rsidRPr="002541EF">
          <w:rPr>
            <w:rStyle w:val="Hyperkobling"/>
            <w:noProof/>
            <w:lang w:val="nb-NO"/>
          </w:rPr>
          <w:t>Beregningsregler</w:t>
        </w:r>
        <w:r w:rsidR="00635E8B">
          <w:rPr>
            <w:noProof/>
            <w:webHidden/>
          </w:rPr>
          <w:tab/>
        </w:r>
        <w:r w:rsidR="00635E8B">
          <w:rPr>
            <w:noProof/>
            <w:webHidden/>
          </w:rPr>
          <w:fldChar w:fldCharType="begin"/>
        </w:r>
        <w:r w:rsidR="00635E8B">
          <w:rPr>
            <w:noProof/>
            <w:webHidden/>
          </w:rPr>
          <w:instrText xml:space="preserve"> PAGEREF _Toc61511061 \h </w:instrText>
        </w:r>
        <w:r w:rsidR="00635E8B">
          <w:rPr>
            <w:noProof/>
            <w:webHidden/>
          </w:rPr>
        </w:r>
        <w:r w:rsidR="00635E8B">
          <w:rPr>
            <w:noProof/>
            <w:webHidden/>
          </w:rPr>
          <w:fldChar w:fldCharType="separate"/>
        </w:r>
        <w:r w:rsidR="00635E8B">
          <w:rPr>
            <w:noProof/>
            <w:webHidden/>
          </w:rPr>
          <w:t>5</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62" w:history="1">
        <w:r w:rsidR="00635E8B" w:rsidRPr="002541EF">
          <w:rPr>
            <w:rStyle w:val="Hyperkobling"/>
            <w:noProof/>
            <w:lang w:val="nb-NO"/>
          </w:rPr>
          <w:t>1.3.2</w:t>
        </w:r>
        <w:r w:rsidR="00635E8B">
          <w:rPr>
            <w:rFonts w:eastAsiaTheme="minorEastAsia" w:cstheme="minorBidi"/>
            <w:noProof/>
            <w:sz w:val="22"/>
            <w:szCs w:val="22"/>
            <w:lang w:val="nb-NO"/>
          </w:rPr>
          <w:tab/>
        </w:r>
        <w:r w:rsidR="00635E8B" w:rsidRPr="002541EF">
          <w:rPr>
            <w:rStyle w:val="Hyperkobling"/>
            <w:noProof/>
            <w:lang w:val="nb-NO"/>
          </w:rPr>
          <w:t>Definisjoner</w:t>
        </w:r>
        <w:r w:rsidR="00635E8B">
          <w:rPr>
            <w:noProof/>
            <w:webHidden/>
          </w:rPr>
          <w:tab/>
        </w:r>
        <w:r w:rsidR="00635E8B">
          <w:rPr>
            <w:noProof/>
            <w:webHidden/>
          </w:rPr>
          <w:fldChar w:fldCharType="begin"/>
        </w:r>
        <w:r w:rsidR="00635E8B">
          <w:rPr>
            <w:noProof/>
            <w:webHidden/>
          </w:rPr>
          <w:instrText xml:space="preserve"> PAGEREF _Toc61511062 \h </w:instrText>
        </w:r>
        <w:r w:rsidR="00635E8B">
          <w:rPr>
            <w:noProof/>
            <w:webHidden/>
          </w:rPr>
        </w:r>
        <w:r w:rsidR="00635E8B">
          <w:rPr>
            <w:noProof/>
            <w:webHidden/>
          </w:rPr>
          <w:fldChar w:fldCharType="separate"/>
        </w:r>
        <w:r w:rsidR="00635E8B">
          <w:rPr>
            <w:noProof/>
            <w:webHidden/>
          </w:rPr>
          <w:t>6</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63" w:history="1">
        <w:r w:rsidR="00635E8B" w:rsidRPr="002541EF">
          <w:rPr>
            <w:rStyle w:val="Hyperkobling"/>
            <w:noProof/>
            <w:lang w:val="nb-NO"/>
          </w:rPr>
          <w:t>1.3.3</w:t>
        </w:r>
        <w:r w:rsidR="00635E8B">
          <w:rPr>
            <w:rFonts w:eastAsiaTheme="minorEastAsia" w:cstheme="minorBidi"/>
            <w:noProof/>
            <w:sz w:val="22"/>
            <w:szCs w:val="22"/>
            <w:lang w:val="nb-NO"/>
          </w:rPr>
          <w:tab/>
        </w:r>
        <w:r w:rsidR="00635E8B" w:rsidRPr="002541EF">
          <w:rPr>
            <w:rStyle w:val="Hyperkobling"/>
            <w:noProof/>
            <w:lang w:val="nb-NO"/>
          </w:rPr>
          <w:t>EØS-regler</w:t>
        </w:r>
        <w:r w:rsidR="00635E8B">
          <w:rPr>
            <w:noProof/>
            <w:webHidden/>
          </w:rPr>
          <w:tab/>
        </w:r>
        <w:r w:rsidR="00635E8B">
          <w:rPr>
            <w:noProof/>
            <w:webHidden/>
          </w:rPr>
          <w:fldChar w:fldCharType="begin"/>
        </w:r>
        <w:r w:rsidR="00635E8B">
          <w:rPr>
            <w:noProof/>
            <w:webHidden/>
          </w:rPr>
          <w:instrText xml:space="preserve"> PAGEREF _Toc61511063 \h </w:instrText>
        </w:r>
        <w:r w:rsidR="00635E8B">
          <w:rPr>
            <w:noProof/>
            <w:webHidden/>
          </w:rPr>
        </w:r>
        <w:r w:rsidR="00635E8B">
          <w:rPr>
            <w:noProof/>
            <w:webHidden/>
          </w:rPr>
          <w:fldChar w:fldCharType="separate"/>
        </w:r>
        <w:r w:rsidR="00635E8B">
          <w:rPr>
            <w:noProof/>
            <w:webHidden/>
          </w:rPr>
          <w:t>6</w:t>
        </w:r>
        <w:r w:rsidR="00635E8B">
          <w:rPr>
            <w:noProof/>
            <w:webHidden/>
          </w:rPr>
          <w:fldChar w:fldCharType="end"/>
        </w:r>
      </w:hyperlink>
    </w:p>
    <w:p w:rsidR="00635E8B" w:rsidRDefault="0010621C">
      <w:pPr>
        <w:pStyle w:val="INNH2"/>
        <w:tabs>
          <w:tab w:val="left" w:pos="880"/>
          <w:tab w:val="right" w:leader="dot" w:pos="9061"/>
        </w:tabs>
        <w:rPr>
          <w:rFonts w:eastAsiaTheme="minorEastAsia" w:cstheme="minorBidi"/>
          <w:i w:val="0"/>
          <w:iCs w:val="0"/>
          <w:noProof/>
          <w:sz w:val="22"/>
          <w:szCs w:val="22"/>
          <w:lang w:val="nb-NO"/>
        </w:rPr>
      </w:pPr>
      <w:hyperlink w:anchor="_Toc61511064" w:history="1">
        <w:r w:rsidR="00635E8B" w:rsidRPr="002541EF">
          <w:rPr>
            <w:rStyle w:val="Hyperkobling"/>
            <w:noProof/>
            <w:lang w:val="nb-NO"/>
          </w:rPr>
          <w:t>1.4</w:t>
        </w:r>
        <w:r w:rsidR="00635E8B">
          <w:rPr>
            <w:rFonts w:eastAsiaTheme="minorEastAsia" w:cstheme="minorBidi"/>
            <w:i w:val="0"/>
            <w:iCs w:val="0"/>
            <w:noProof/>
            <w:sz w:val="22"/>
            <w:szCs w:val="22"/>
            <w:lang w:val="nb-NO"/>
          </w:rPr>
          <w:tab/>
        </w:r>
        <w:r w:rsidR="00635E8B" w:rsidRPr="002541EF">
          <w:rPr>
            <w:rStyle w:val="Hyperkobling"/>
            <w:noProof/>
            <w:lang w:val="nb-NO"/>
          </w:rPr>
          <w:t>Søknadsbehandling</w:t>
        </w:r>
        <w:r w:rsidR="00635E8B">
          <w:rPr>
            <w:noProof/>
            <w:webHidden/>
          </w:rPr>
          <w:tab/>
        </w:r>
        <w:r w:rsidR="00635E8B">
          <w:rPr>
            <w:noProof/>
            <w:webHidden/>
          </w:rPr>
          <w:fldChar w:fldCharType="begin"/>
        </w:r>
        <w:r w:rsidR="00635E8B">
          <w:rPr>
            <w:noProof/>
            <w:webHidden/>
          </w:rPr>
          <w:instrText xml:space="preserve"> PAGEREF _Toc61511064 \h </w:instrText>
        </w:r>
        <w:r w:rsidR="00635E8B">
          <w:rPr>
            <w:noProof/>
            <w:webHidden/>
          </w:rPr>
        </w:r>
        <w:r w:rsidR="00635E8B">
          <w:rPr>
            <w:noProof/>
            <w:webHidden/>
          </w:rPr>
          <w:fldChar w:fldCharType="separate"/>
        </w:r>
        <w:r w:rsidR="00635E8B">
          <w:rPr>
            <w:noProof/>
            <w:webHidden/>
          </w:rPr>
          <w:t>6</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65" w:history="1">
        <w:r w:rsidR="00635E8B" w:rsidRPr="002541EF">
          <w:rPr>
            <w:rStyle w:val="Hyperkobling"/>
            <w:noProof/>
            <w:lang w:val="nb-NO"/>
          </w:rPr>
          <w:t>1.4.1</w:t>
        </w:r>
        <w:r w:rsidR="00635E8B">
          <w:rPr>
            <w:rFonts w:eastAsiaTheme="minorEastAsia" w:cstheme="minorBidi"/>
            <w:noProof/>
            <w:sz w:val="22"/>
            <w:szCs w:val="22"/>
            <w:lang w:val="nb-NO"/>
          </w:rPr>
          <w:tab/>
        </w:r>
        <w:r w:rsidR="00635E8B" w:rsidRPr="002541EF">
          <w:rPr>
            <w:rStyle w:val="Hyperkobling"/>
            <w:noProof/>
            <w:lang w:val="nb-NO"/>
          </w:rPr>
          <w:t>Søknadsbehandling</w:t>
        </w:r>
        <w:r w:rsidR="00635E8B">
          <w:rPr>
            <w:noProof/>
            <w:webHidden/>
          </w:rPr>
          <w:tab/>
        </w:r>
        <w:r w:rsidR="00635E8B">
          <w:rPr>
            <w:noProof/>
            <w:webHidden/>
          </w:rPr>
          <w:fldChar w:fldCharType="begin"/>
        </w:r>
        <w:r w:rsidR="00635E8B">
          <w:rPr>
            <w:noProof/>
            <w:webHidden/>
          </w:rPr>
          <w:instrText xml:space="preserve"> PAGEREF _Toc61511065 \h </w:instrText>
        </w:r>
        <w:r w:rsidR="00635E8B">
          <w:rPr>
            <w:noProof/>
            <w:webHidden/>
          </w:rPr>
        </w:r>
        <w:r w:rsidR="00635E8B">
          <w:rPr>
            <w:noProof/>
            <w:webHidden/>
          </w:rPr>
          <w:fldChar w:fldCharType="separate"/>
        </w:r>
        <w:r w:rsidR="00635E8B">
          <w:rPr>
            <w:noProof/>
            <w:webHidden/>
          </w:rPr>
          <w:t>6</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66" w:history="1">
        <w:r w:rsidR="00635E8B" w:rsidRPr="002541EF">
          <w:rPr>
            <w:rStyle w:val="Hyperkobling"/>
            <w:noProof/>
            <w:lang w:val="nb-NO"/>
          </w:rPr>
          <w:t>1.4.2</w:t>
        </w:r>
        <w:r w:rsidR="00635E8B">
          <w:rPr>
            <w:rFonts w:eastAsiaTheme="minorEastAsia" w:cstheme="minorBidi"/>
            <w:noProof/>
            <w:sz w:val="22"/>
            <w:szCs w:val="22"/>
            <w:lang w:val="nb-NO"/>
          </w:rPr>
          <w:tab/>
        </w:r>
        <w:r w:rsidR="00635E8B" w:rsidRPr="002541EF">
          <w:rPr>
            <w:rStyle w:val="Hyperkobling"/>
            <w:noProof/>
            <w:lang w:val="nb-NO"/>
          </w:rPr>
          <w:t>Vedtak og aksept</w:t>
        </w:r>
        <w:r w:rsidR="00635E8B">
          <w:rPr>
            <w:noProof/>
            <w:webHidden/>
          </w:rPr>
          <w:tab/>
        </w:r>
        <w:r w:rsidR="00635E8B">
          <w:rPr>
            <w:noProof/>
            <w:webHidden/>
          </w:rPr>
          <w:fldChar w:fldCharType="begin"/>
        </w:r>
        <w:r w:rsidR="00635E8B">
          <w:rPr>
            <w:noProof/>
            <w:webHidden/>
          </w:rPr>
          <w:instrText xml:space="preserve"> PAGEREF _Toc61511066 \h </w:instrText>
        </w:r>
        <w:r w:rsidR="00635E8B">
          <w:rPr>
            <w:noProof/>
            <w:webHidden/>
          </w:rPr>
        </w:r>
        <w:r w:rsidR="00635E8B">
          <w:rPr>
            <w:noProof/>
            <w:webHidden/>
          </w:rPr>
          <w:fldChar w:fldCharType="separate"/>
        </w:r>
        <w:r w:rsidR="00635E8B">
          <w:rPr>
            <w:noProof/>
            <w:webHidden/>
          </w:rPr>
          <w:t>7</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67" w:history="1">
        <w:r w:rsidR="00635E8B" w:rsidRPr="002541EF">
          <w:rPr>
            <w:rStyle w:val="Hyperkobling"/>
            <w:noProof/>
            <w:lang w:val="nb-NO"/>
          </w:rPr>
          <w:t>1.4.3</w:t>
        </w:r>
        <w:r w:rsidR="00635E8B">
          <w:rPr>
            <w:rFonts w:eastAsiaTheme="minorEastAsia" w:cstheme="minorBidi"/>
            <w:noProof/>
            <w:sz w:val="22"/>
            <w:szCs w:val="22"/>
            <w:lang w:val="nb-NO"/>
          </w:rPr>
          <w:tab/>
        </w:r>
        <w:r w:rsidR="00635E8B" w:rsidRPr="002541EF">
          <w:rPr>
            <w:rStyle w:val="Hyperkobling"/>
            <w:noProof/>
            <w:lang w:val="nb-NO"/>
          </w:rPr>
          <w:t>Vilkår for tilskuddsmottaker</w:t>
        </w:r>
        <w:r w:rsidR="00635E8B">
          <w:rPr>
            <w:noProof/>
            <w:webHidden/>
          </w:rPr>
          <w:tab/>
        </w:r>
        <w:r w:rsidR="00635E8B">
          <w:rPr>
            <w:noProof/>
            <w:webHidden/>
          </w:rPr>
          <w:fldChar w:fldCharType="begin"/>
        </w:r>
        <w:r w:rsidR="00635E8B">
          <w:rPr>
            <w:noProof/>
            <w:webHidden/>
          </w:rPr>
          <w:instrText xml:space="preserve"> PAGEREF _Toc61511067 \h </w:instrText>
        </w:r>
        <w:r w:rsidR="00635E8B">
          <w:rPr>
            <w:noProof/>
            <w:webHidden/>
          </w:rPr>
        </w:r>
        <w:r w:rsidR="00635E8B">
          <w:rPr>
            <w:noProof/>
            <w:webHidden/>
          </w:rPr>
          <w:fldChar w:fldCharType="separate"/>
        </w:r>
        <w:r w:rsidR="00635E8B">
          <w:rPr>
            <w:noProof/>
            <w:webHidden/>
          </w:rPr>
          <w:t>7</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68" w:history="1">
        <w:r w:rsidR="00635E8B" w:rsidRPr="002541EF">
          <w:rPr>
            <w:rStyle w:val="Hyperkobling"/>
            <w:noProof/>
            <w:lang w:val="nb-NO"/>
          </w:rPr>
          <w:t>1.4.4</w:t>
        </w:r>
        <w:r w:rsidR="00635E8B">
          <w:rPr>
            <w:rFonts w:eastAsiaTheme="minorEastAsia" w:cstheme="minorBidi"/>
            <w:noProof/>
            <w:sz w:val="22"/>
            <w:szCs w:val="22"/>
            <w:lang w:val="nb-NO"/>
          </w:rPr>
          <w:tab/>
        </w:r>
        <w:r w:rsidR="00635E8B" w:rsidRPr="002541EF">
          <w:rPr>
            <w:rStyle w:val="Hyperkobling"/>
            <w:noProof/>
            <w:lang w:val="nb-NO"/>
          </w:rPr>
          <w:t>Frist for ferdigstillelse</w:t>
        </w:r>
        <w:r w:rsidR="00635E8B">
          <w:rPr>
            <w:noProof/>
            <w:webHidden/>
          </w:rPr>
          <w:tab/>
        </w:r>
        <w:r w:rsidR="00635E8B">
          <w:rPr>
            <w:noProof/>
            <w:webHidden/>
          </w:rPr>
          <w:fldChar w:fldCharType="begin"/>
        </w:r>
        <w:r w:rsidR="00635E8B">
          <w:rPr>
            <w:noProof/>
            <w:webHidden/>
          </w:rPr>
          <w:instrText xml:space="preserve"> PAGEREF _Toc61511068 \h </w:instrText>
        </w:r>
        <w:r w:rsidR="00635E8B">
          <w:rPr>
            <w:noProof/>
            <w:webHidden/>
          </w:rPr>
        </w:r>
        <w:r w:rsidR="00635E8B">
          <w:rPr>
            <w:noProof/>
            <w:webHidden/>
          </w:rPr>
          <w:fldChar w:fldCharType="separate"/>
        </w:r>
        <w:r w:rsidR="00635E8B">
          <w:rPr>
            <w:noProof/>
            <w:webHidden/>
          </w:rPr>
          <w:t>7</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69" w:history="1">
        <w:r w:rsidR="00635E8B" w:rsidRPr="002541EF">
          <w:rPr>
            <w:rStyle w:val="Hyperkobling"/>
            <w:noProof/>
            <w:lang w:val="nb-NO"/>
          </w:rPr>
          <w:t>1.4.5</w:t>
        </w:r>
        <w:r w:rsidR="00635E8B">
          <w:rPr>
            <w:rFonts w:eastAsiaTheme="minorEastAsia" w:cstheme="minorBidi"/>
            <w:noProof/>
            <w:sz w:val="22"/>
            <w:szCs w:val="22"/>
            <w:lang w:val="nb-NO"/>
          </w:rPr>
          <w:tab/>
        </w:r>
        <w:r w:rsidR="00635E8B" w:rsidRPr="002541EF">
          <w:rPr>
            <w:rStyle w:val="Hyperkobling"/>
            <w:noProof/>
            <w:lang w:val="nb-NO"/>
          </w:rPr>
          <w:t>Endringer i forutsetninger for tilskuddet</w:t>
        </w:r>
        <w:r w:rsidR="00635E8B">
          <w:rPr>
            <w:noProof/>
            <w:webHidden/>
          </w:rPr>
          <w:tab/>
        </w:r>
        <w:r w:rsidR="00635E8B">
          <w:rPr>
            <w:noProof/>
            <w:webHidden/>
          </w:rPr>
          <w:fldChar w:fldCharType="begin"/>
        </w:r>
        <w:r w:rsidR="00635E8B">
          <w:rPr>
            <w:noProof/>
            <w:webHidden/>
          </w:rPr>
          <w:instrText xml:space="preserve"> PAGEREF _Toc61511069 \h </w:instrText>
        </w:r>
        <w:r w:rsidR="00635E8B">
          <w:rPr>
            <w:noProof/>
            <w:webHidden/>
          </w:rPr>
        </w:r>
        <w:r w:rsidR="00635E8B">
          <w:rPr>
            <w:noProof/>
            <w:webHidden/>
          </w:rPr>
          <w:fldChar w:fldCharType="separate"/>
        </w:r>
        <w:r w:rsidR="00635E8B">
          <w:rPr>
            <w:noProof/>
            <w:webHidden/>
          </w:rPr>
          <w:t>7</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70" w:history="1">
        <w:r w:rsidR="00635E8B" w:rsidRPr="002541EF">
          <w:rPr>
            <w:rStyle w:val="Hyperkobling"/>
            <w:noProof/>
            <w:lang w:val="nb-NO"/>
          </w:rPr>
          <w:t>1.4.6</w:t>
        </w:r>
        <w:r w:rsidR="00635E8B">
          <w:rPr>
            <w:rFonts w:eastAsiaTheme="minorEastAsia" w:cstheme="minorBidi"/>
            <w:noProof/>
            <w:sz w:val="22"/>
            <w:szCs w:val="22"/>
            <w:lang w:val="nb-NO"/>
          </w:rPr>
          <w:tab/>
        </w:r>
        <w:r w:rsidR="00635E8B" w:rsidRPr="002541EF">
          <w:rPr>
            <w:rStyle w:val="Hyperkobling"/>
            <w:noProof/>
            <w:lang w:val="nb-NO"/>
          </w:rPr>
          <w:t>Utbetalingsvilkår</w:t>
        </w:r>
        <w:r w:rsidR="00635E8B">
          <w:rPr>
            <w:noProof/>
            <w:webHidden/>
          </w:rPr>
          <w:tab/>
        </w:r>
        <w:r w:rsidR="00635E8B">
          <w:rPr>
            <w:noProof/>
            <w:webHidden/>
          </w:rPr>
          <w:fldChar w:fldCharType="begin"/>
        </w:r>
        <w:r w:rsidR="00635E8B">
          <w:rPr>
            <w:noProof/>
            <w:webHidden/>
          </w:rPr>
          <w:instrText xml:space="preserve"> PAGEREF _Toc61511070 \h </w:instrText>
        </w:r>
        <w:r w:rsidR="00635E8B">
          <w:rPr>
            <w:noProof/>
            <w:webHidden/>
          </w:rPr>
        </w:r>
        <w:r w:rsidR="00635E8B">
          <w:rPr>
            <w:noProof/>
            <w:webHidden/>
          </w:rPr>
          <w:fldChar w:fldCharType="separate"/>
        </w:r>
        <w:r w:rsidR="00635E8B">
          <w:rPr>
            <w:noProof/>
            <w:webHidden/>
          </w:rPr>
          <w:t>7</w:t>
        </w:r>
        <w:r w:rsidR="00635E8B">
          <w:rPr>
            <w:noProof/>
            <w:webHidden/>
          </w:rPr>
          <w:fldChar w:fldCharType="end"/>
        </w:r>
      </w:hyperlink>
    </w:p>
    <w:p w:rsidR="00635E8B" w:rsidRDefault="0010621C">
      <w:pPr>
        <w:pStyle w:val="INNH2"/>
        <w:tabs>
          <w:tab w:val="left" w:pos="880"/>
          <w:tab w:val="right" w:leader="dot" w:pos="9061"/>
        </w:tabs>
        <w:rPr>
          <w:rFonts w:eastAsiaTheme="minorEastAsia" w:cstheme="minorBidi"/>
          <w:i w:val="0"/>
          <w:iCs w:val="0"/>
          <w:noProof/>
          <w:sz w:val="22"/>
          <w:szCs w:val="22"/>
          <w:lang w:val="nb-NO"/>
        </w:rPr>
      </w:pPr>
      <w:hyperlink w:anchor="_Toc61511071" w:history="1">
        <w:r w:rsidR="00635E8B" w:rsidRPr="002541EF">
          <w:rPr>
            <w:rStyle w:val="Hyperkobling"/>
            <w:noProof/>
            <w:lang w:val="nb-NO"/>
          </w:rPr>
          <w:t>1.5</w:t>
        </w:r>
        <w:r w:rsidR="00635E8B">
          <w:rPr>
            <w:rFonts w:eastAsiaTheme="minorEastAsia" w:cstheme="minorBidi"/>
            <w:i w:val="0"/>
            <w:iCs w:val="0"/>
            <w:noProof/>
            <w:sz w:val="22"/>
            <w:szCs w:val="22"/>
            <w:lang w:val="nb-NO"/>
          </w:rPr>
          <w:tab/>
        </w:r>
        <w:r w:rsidR="00635E8B" w:rsidRPr="002541EF">
          <w:rPr>
            <w:rStyle w:val="Hyperkobling"/>
            <w:noProof/>
            <w:lang w:val="nb-NO"/>
          </w:rPr>
          <w:t>Rapportering</w:t>
        </w:r>
        <w:r w:rsidR="00635E8B">
          <w:rPr>
            <w:noProof/>
            <w:webHidden/>
          </w:rPr>
          <w:tab/>
        </w:r>
        <w:r w:rsidR="00635E8B">
          <w:rPr>
            <w:noProof/>
            <w:webHidden/>
          </w:rPr>
          <w:fldChar w:fldCharType="begin"/>
        </w:r>
        <w:r w:rsidR="00635E8B">
          <w:rPr>
            <w:noProof/>
            <w:webHidden/>
          </w:rPr>
          <w:instrText xml:space="preserve"> PAGEREF _Toc61511071 \h </w:instrText>
        </w:r>
        <w:r w:rsidR="00635E8B">
          <w:rPr>
            <w:noProof/>
            <w:webHidden/>
          </w:rPr>
        </w:r>
        <w:r w:rsidR="00635E8B">
          <w:rPr>
            <w:noProof/>
            <w:webHidden/>
          </w:rPr>
          <w:fldChar w:fldCharType="separate"/>
        </w:r>
        <w:r w:rsidR="00635E8B">
          <w:rPr>
            <w:noProof/>
            <w:webHidden/>
          </w:rPr>
          <w:t>8</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72" w:history="1">
        <w:r w:rsidR="00635E8B" w:rsidRPr="002541EF">
          <w:rPr>
            <w:rStyle w:val="Hyperkobling"/>
            <w:noProof/>
            <w:lang w:val="nb-NO"/>
          </w:rPr>
          <w:t>1.5.1</w:t>
        </w:r>
        <w:r w:rsidR="00635E8B">
          <w:rPr>
            <w:rFonts w:eastAsiaTheme="minorEastAsia" w:cstheme="minorBidi"/>
            <w:noProof/>
            <w:sz w:val="22"/>
            <w:szCs w:val="22"/>
            <w:lang w:val="nb-NO"/>
          </w:rPr>
          <w:tab/>
        </w:r>
        <w:r w:rsidR="00635E8B" w:rsidRPr="002541EF">
          <w:rPr>
            <w:rStyle w:val="Hyperkobling"/>
            <w:noProof/>
            <w:lang w:val="nb-NO"/>
          </w:rPr>
          <w:t>Rapportering i henhold til måloppnåelse</w:t>
        </w:r>
        <w:r w:rsidR="00635E8B">
          <w:rPr>
            <w:noProof/>
            <w:webHidden/>
          </w:rPr>
          <w:tab/>
        </w:r>
        <w:r w:rsidR="00635E8B">
          <w:rPr>
            <w:noProof/>
            <w:webHidden/>
          </w:rPr>
          <w:fldChar w:fldCharType="begin"/>
        </w:r>
        <w:r w:rsidR="00635E8B">
          <w:rPr>
            <w:noProof/>
            <w:webHidden/>
          </w:rPr>
          <w:instrText xml:space="preserve"> PAGEREF _Toc61511072 \h </w:instrText>
        </w:r>
        <w:r w:rsidR="00635E8B">
          <w:rPr>
            <w:noProof/>
            <w:webHidden/>
          </w:rPr>
        </w:r>
        <w:r w:rsidR="00635E8B">
          <w:rPr>
            <w:noProof/>
            <w:webHidden/>
          </w:rPr>
          <w:fldChar w:fldCharType="separate"/>
        </w:r>
        <w:r w:rsidR="00635E8B">
          <w:rPr>
            <w:noProof/>
            <w:webHidden/>
          </w:rPr>
          <w:t>8</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73" w:history="1">
        <w:r w:rsidR="00635E8B" w:rsidRPr="002541EF">
          <w:rPr>
            <w:rStyle w:val="Hyperkobling"/>
            <w:noProof/>
            <w:lang w:val="nb-NO"/>
          </w:rPr>
          <w:t>1.5.2</w:t>
        </w:r>
        <w:r w:rsidR="00635E8B">
          <w:rPr>
            <w:rFonts w:eastAsiaTheme="minorEastAsia" w:cstheme="minorBidi"/>
            <w:noProof/>
            <w:sz w:val="22"/>
            <w:szCs w:val="22"/>
            <w:lang w:val="nb-NO"/>
          </w:rPr>
          <w:tab/>
        </w:r>
        <w:r w:rsidR="00635E8B" w:rsidRPr="002541EF">
          <w:rPr>
            <w:rStyle w:val="Hyperkobling"/>
            <w:noProof/>
            <w:lang w:val="nb-NO"/>
          </w:rPr>
          <w:t>Oppfølgning og evaluering</w:t>
        </w:r>
        <w:r w:rsidR="00635E8B">
          <w:rPr>
            <w:noProof/>
            <w:webHidden/>
          </w:rPr>
          <w:tab/>
        </w:r>
        <w:r w:rsidR="00635E8B">
          <w:rPr>
            <w:noProof/>
            <w:webHidden/>
          </w:rPr>
          <w:fldChar w:fldCharType="begin"/>
        </w:r>
        <w:r w:rsidR="00635E8B">
          <w:rPr>
            <w:noProof/>
            <w:webHidden/>
          </w:rPr>
          <w:instrText xml:space="preserve"> PAGEREF _Toc61511073 \h </w:instrText>
        </w:r>
        <w:r w:rsidR="00635E8B">
          <w:rPr>
            <w:noProof/>
            <w:webHidden/>
          </w:rPr>
        </w:r>
        <w:r w:rsidR="00635E8B">
          <w:rPr>
            <w:noProof/>
            <w:webHidden/>
          </w:rPr>
          <w:fldChar w:fldCharType="separate"/>
        </w:r>
        <w:r w:rsidR="00635E8B">
          <w:rPr>
            <w:noProof/>
            <w:webHidden/>
          </w:rPr>
          <w:t>8</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74" w:history="1">
        <w:r w:rsidR="00635E8B" w:rsidRPr="002541EF">
          <w:rPr>
            <w:rStyle w:val="Hyperkobling"/>
            <w:noProof/>
            <w:lang w:val="nb-NO"/>
          </w:rPr>
          <w:t>1.5.3</w:t>
        </w:r>
        <w:r w:rsidR="00635E8B">
          <w:rPr>
            <w:rFonts w:eastAsiaTheme="minorEastAsia" w:cstheme="minorBidi"/>
            <w:noProof/>
            <w:sz w:val="22"/>
            <w:szCs w:val="22"/>
            <w:lang w:val="nb-NO"/>
          </w:rPr>
          <w:tab/>
        </w:r>
        <w:r w:rsidR="00635E8B" w:rsidRPr="002541EF">
          <w:rPr>
            <w:rStyle w:val="Hyperkobling"/>
            <w:noProof/>
            <w:lang w:val="nb-NO"/>
          </w:rPr>
          <w:t>Rapportering regnskap</w:t>
        </w:r>
        <w:r w:rsidR="00635E8B">
          <w:rPr>
            <w:noProof/>
            <w:webHidden/>
          </w:rPr>
          <w:tab/>
        </w:r>
        <w:r w:rsidR="00635E8B">
          <w:rPr>
            <w:noProof/>
            <w:webHidden/>
          </w:rPr>
          <w:fldChar w:fldCharType="begin"/>
        </w:r>
        <w:r w:rsidR="00635E8B">
          <w:rPr>
            <w:noProof/>
            <w:webHidden/>
          </w:rPr>
          <w:instrText xml:space="preserve"> PAGEREF _Toc61511074 \h </w:instrText>
        </w:r>
        <w:r w:rsidR="00635E8B">
          <w:rPr>
            <w:noProof/>
            <w:webHidden/>
          </w:rPr>
        </w:r>
        <w:r w:rsidR="00635E8B">
          <w:rPr>
            <w:noProof/>
            <w:webHidden/>
          </w:rPr>
          <w:fldChar w:fldCharType="separate"/>
        </w:r>
        <w:r w:rsidR="00635E8B">
          <w:rPr>
            <w:noProof/>
            <w:webHidden/>
          </w:rPr>
          <w:t>8</w:t>
        </w:r>
        <w:r w:rsidR="00635E8B">
          <w:rPr>
            <w:noProof/>
            <w:webHidden/>
          </w:rPr>
          <w:fldChar w:fldCharType="end"/>
        </w:r>
      </w:hyperlink>
    </w:p>
    <w:p w:rsidR="00635E8B" w:rsidRDefault="0010621C">
      <w:pPr>
        <w:pStyle w:val="INNH3"/>
        <w:rPr>
          <w:rFonts w:eastAsiaTheme="minorEastAsia" w:cstheme="minorBidi"/>
          <w:noProof/>
          <w:sz w:val="22"/>
          <w:szCs w:val="22"/>
          <w:lang w:val="nb-NO"/>
        </w:rPr>
      </w:pPr>
      <w:hyperlink w:anchor="_Toc61511075" w:history="1">
        <w:r w:rsidR="00635E8B" w:rsidRPr="002541EF">
          <w:rPr>
            <w:rStyle w:val="Hyperkobling"/>
            <w:noProof/>
            <w:lang w:val="nb-NO"/>
          </w:rPr>
          <w:t>1.5.4</w:t>
        </w:r>
        <w:r w:rsidR="00635E8B">
          <w:rPr>
            <w:rFonts w:eastAsiaTheme="minorEastAsia" w:cstheme="minorBidi"/>
            <w:noProof/>
            <w:sz w:val="22"/>
            <w:szCs w:val="22"/>
            <w:lang w:val="nb-NO"/>
          </w:rPr>
          <w:tab/>
        </w:r>
        <w:r w:rsidR="00635E8B" w:rsidRPr="002541EF">
          <w:rPr>
            <w:rStyle w:val="Hyperkobling"/>
            <w:noProof/>
            <w:lang w:val="nb-NO"/>
          </w:rPr>
          <w:t>Tilbakebetaling og annullering av tilskudd</w:t>
        </w:r>
        <w:r w:rsidR="00635E8B">
          <w:rPr>
            <w:noProof/>
            <w:webHidden/>
          </w:rPr>
          <w:tab/>
        </w:r>
        <w:r w:rsidR="00635E8B">
          <w:rPr>
            <w:noProof/>
            <w:webHidden/>
          </w:rPr>
          <w:fldChar w:fldCharType="begin"/>
        </w:r>
        <w:r w:rsidR="00635E8B">
          <w:rPr>
            <w:noProof/>
            <w:webHidden/>
          </w:rPr>
          <w:instrText xml:space="preserve"> PAGEREF _Toc61511075 \h </w:instrText>
        </w:r>
        <w:r w:rsidR="00635E8B">
          <w:rPr>
            <w:noProof/>
            <w:webHidden/>
          </w:rPr>
        </w:r>
        <w:r w:rsidR="00635E8B">
          <w:rPr>
            <w:noProof/>
            <w:webHidden/>
          </w:rPr>
          <w:fldChar w:fldCharType="separate"/>
        </w:r>
        <w:r w:rsidR="00635E8B">
          <w:rPr>
            <w:noProof/>
            <w:webHidden/>
          </w:rPr>
          <w:t>9</w:t>
        </w:r>
        <w:r w:rsidR="00635E8B">
          <w:rPr>
            <w:noProof/>
            <w:webHidden/>
          </w:rPr>
          <w:fldChar w:fldCharType="end"/>
        </w:r>
      </w:hyperlink>
    </w:p>
    <w:p w:rsidR="00EC3381" w:rsidRPr="00635E8B" w:rsidRDefault="00EC3381" w:rsidP="00EC3381">
      <w:pPr>
        <w:rPr>
          <w:lang w:val="nb-NO"/>
        </w:rPr>
      </w:pPr>
      <w:r w:rsidRPr="00635E8B">
        <w:rPr>
          <w:lang w:val="nb-NO"/>
        </w:rPr>
        <w:fldChar w:fldCharType="end"/>
      </w:r>
    </w:p>
    <w:p w:rsidR="00EC3381" w:rsidRPr="00635E8B" w:rsidRDefault="00EC3381" w:rsidP="00EC3381">
      <w:pPr>
        <w:suppressAutoHyphens w:val="0"/>
        <w:spacing w:line="240" w:lineRule="auto"/>
        <w:rPr>
          <w:lang w:val="nb-NO"/>
        </w:rPr>
      </w:pPr>
      <w:r w:rsidRPr="00635E8B">
        <w:rPr>
          <w:lang w:val="nb-NO"/>
        </w:rPr>
        <w:br w:type="page"/>
      </w:r>
    </w:p>
    <w:p w:rsidR="00EC3381" w:rsidRPr="00635E8B" w:rsidRDefault="00EC3381" w:rsidP="00EC3381">
      <w:pPr>
        <w:pStyle w:val="Overskrift2"/>
        <w:rPr>
          <w:lang w:val="nb-NO"/>
        </w:rPr>
      </w:pPr>
      <w:bookmarkStart w:id="0" w:name="_Toc27660179"/>
      <w:bookmarkStart w:id="1" w:name="_Toc61511051"/>
      <w:r w:rsidRPr="00635E8B">
        <w:rPr>
          <w:lang w:val="nb-NO"/>
        </w:rPr>
        <w:t>Mål og prioriteringer til tilskuddsordningen</w:t>
      </w:r>
      <w:bookmarkEnd w:id="0"/>
      <w:bookmarkEnd w:id="1"/>
    </w:p>
    <w:p w:rsidR="00EC3381" w:rsidRPr="00635E8B" w:rsidRDefault="00EC3381" w:rsidP="00EC3381">
      <w:pPr>
        <w:pStyle w:val="Overskrift3"/>
        <w:rPr>
          <w:lang w:val="nb-NO"/>
        </w:rPr>
      </w:pPr>
      <w:bookmarkStart w:id="2" w:name="_Toc502909365"/>
      <w:bookmarkStart w:id="3" w:name="_Toc27660180"/>
      <w:bookmarkStart w:id="4" w:name="_Toc61511052"/>
      <w:r w:rsidRPr="00635E8B">
        <w:rPr>
          <w:lang w:val="nb-NO"/>
        </w:rPr>
        <w:t>Mål for tilskuddsordningen</w:t>
      </w:r>
      <w:bookmarkEnd w:id="2"/>
      <w:bookmarkEnd w:id="3"/>
      <w:bookmarkEnd w:id="4"/>
    </w:p>
    <w:p w:rsidR="00EC3381" w:rsidRPr="00635E8B" w:rsidRDefault="00EC3381" w:rsidP="00EC3381">
      <w:pPr>
        <w:pStyle w:val="Punktliste"/>
        <w:rPr>
          <w:lang w:val="nb-NO"/>
        </w:rPr>
      </w:pPr>
      <w:r w:rsidRPr="00635E8B">
        <w:rPr>
          <w:lang w:val="nb-NO"/>
        </w:rPr>
        <w:t>Økt antall arbeidsplasser i primærnæringene innen 2025.</w:t>
      </w:r>
    </w:p>
    <w:p w:rsidR="00EC3381" w:rsidRPr="00635E8B" w:rsidRDefault="00EC3381" w:rsidP="00EC3381">
      <w:pPr>
        <w:rPr>
          <w:lang w:val="nb-NO"/>
        </w:rPr>
      </w:pPr>
    </w:p>
    <w:p w:rsidR="00EC3381" w:rsidRPr="00635E8B" w:rsidRDefault="00EC3381" w:rsidP="00EC3381">
      <w:pPr>
        <w:rPr>
          <w:rStyle w:val="Normalunderstrek"/>
          <w:lang w:val="nb-NO"/>
        </w:rPr>
      </w:pPr>
      <w:r w:rsidRPr="00635E8B">
        <w:rPr>
          <w:rStyle w:val="Normalunderstrek"/>
          <w:lang w:val="nb-NO"/>
        </w:rPr>
        <w:t xml:space="preserve">Delmål for </w:t>
      </w:r>
      <w:r w:rsidR="00F71474" w:rsidRPr="00635E8B">
        <w:rPr>
          <w:rStyle w:val="Normalunderstrek"/>
          <w:lang w:val="nb-NO"/>
        </w:rPr>
        <w:t>prioriteringene</w:t>
      </w:r>
      <w:r w:rsidRPr="00635E8B">
        <w:rPr>
          <w:rStyle w:val="Normalunderstrek"/>
          <w:lang w:val="nb-NO"/>
        </w:rPr>
        <w:t xml:space="preserve"> til reindrift:</w:t>
      </w:r>
    </w:p>
    <w:p w:rsidR="00EC3381" w:rsidRPr="00635E8B" w:rsidRDefault="00EC3381" w:rsidP="006B04BA">
      <w:pPr>
        <w:pStyle w:val="Punktliste"/>
        <w:rPr>
          <w:lang w:val="nb-NO"/>
        </w:rPr>
      </w:pPr>
      <w:r w:rsidRPr="00635E8B">
        <w:rPr>
          <w:lang w:val="nb-NO"/>
        </w:rPr>
        <w:t>Styrke og utvikle reindriftens økonomiske og kulturelle ressursgrunnlag</w:t>
      </w:r>
    </w:p>
    <w:p w:rsidR="00EC3381" w:rsidRPr="00635E8B" w:rsidRDefault="00EC3381" w:rsidP="00EC3381">
      <w:pPr>
        <w:rPr>
          <w:lang w:val="nb-NO"/>
        </w:rPr>
      </w:pPr>
    </w:p>
    <w:p w:rsidR="00EC3381" w:rsidRPr="00635E8B" w:rsidRDefault="00EC3381" w:rsidP="00EC3381">
      <w:pPr>
        <w:pStyle w:val="Overskrift3"/>
        <w:rPr>
          <w:lang w:val="nb-NO"/>
        </w:rPr>
      </w:pPr>
      <w:bookmarkStart w:id="5" w:name="_Toc502909366"/>
      <w:bookmarkStart w:id="6" w:name="_Toc27660181"/>
      <w:bookmarkStart w:id="7" w:name="_Toc61511053"/>
      <w:r w:rsidRPr="00635E8B">
        <w:rPr>
          <w:lang w:val="nb-NO"/>
        </w:rPr>
        <w:t>Prioriteringer</w:t>
      </w:r>
      <w:bookmarkEnd w:id="5"/>
      <w:bookmarkEnd w:id="6"/>
      <w:bookmarkEnd w:id="7"/>
      <w:r w:rsidRPr="00635E8B">
        <w:rPr>
          <w:lang w:val="nb-NO"/>
        </w:rPr>
        <w:t xml:space="preserve"> </w:t>
      </w:r>
    </w:p>
    <w:p w:rsidR="00EC3381" w:rsidRPr="00635E8B" w:rsidRDefault="00EC3381" w:rsidP="00EC3381">
      <w:pPr>
        <w:pStyle w:val="Punktliste"/>
        <w:rPr>
          <w:lang w:val="nb-NO"/>
        </w:rPr>
      </w:pPr>
      <w:bookmarkStart w:id="8" w:name="_Toc502909367"/>
      <w:bookmarkStart w:id="9" w:name="_Toc27660182"/>
      <w:r w:rsidRPr="00635E8B">
        <w:rPr>
          <w:lang w:val="nb-NO"/>
        </w:rPr>
        <w:t>Investeringer som bidrar til betydelig grad av nyskaping og utvikling av reindriften.</w:t>
      </w:r>
    </w:p>
    <w:p w:rsidR="004405BA" w:rsidRPr="00635E8B" w:rsidRDefault="004405BA" w:rsidP="004405BA">
      <w:pPr>
        <w:pStyle w:val="Punktliste"/>
        <w:rPr>
          <w:lang w:val="nb-NO"/>
        </w:rPr>
      </w:pPr>
      <w:r w:rsidRPr="00635E8B">
        <w:rPr>
          <w:lang w:val="nb-NO"/>
        </w:rPr>
        <w:t>Prosjekter og tiltak som styrker tradisjonell kunnskap i familiebasert reindrift.</w:t>
      </w:r>
    </w:p>
    <w:p w:rsidR="004405BA" w:rsidRPr="00635E8B" w:rsidRDefault="004405BA" w:rsidP="004405BA">
      <w:pPr>
        <w:pStyle w:val="Punktliste"/>
        <w:rPr>
          <w:lang w:val="nb-NO"/>
        </w:rPr>
      </w:pPr>
      <w:r w:rsidRPr="00635E8B">
        <w:rPr>
          <w:lang w:val="nb-NO"/>
        </w:rPr>
        <w:t>Tiltak og prosjekter som bidrar til dokumentasjon av rein drept av rovvilt.</w:t>
      </w:r>
    </w:p>
    <w:p w:rsidR="004405BA" w:rsidRPr="00635E8B" w:rsidRDefault="004405BA" w:rsidP="004405BA">
      <w:pPr>
        <w:pStyle w:val="Punktliste"/>
        <w:rPr>
          <w:lang w:val="nb-NO"/>
        </w:rPr>
      </w:pPr>
      <w:r w:rsidRPr="00635E8B">
        <w:rPr>
          <w:lang w:val="nb-NO"/>
        </w:rPr>
        <w:t>Tiltak med mål om å lære/lære bort tradisjonell kunnskap.</w:t>
      </w:r>
    </w:p>
    <w:p w:rsidR="00EC3381" w:rsidRPr="00635E8B" w:rsidRDefault="004405BA" w:rsidP="004405BA">
      <w:pPr>
        <w:pStyle w:val="Punktliste"/>
        <w:rPr>
          <w:lang w:val="nb-NO"/>
        </w:rPr>
      </w:pPr>
      <w:r w:rsidRPr="00635E8B">
        <w:rPr>
          <w:lang w:val="nb-NO"/>
        </w:rPr>
        <w:t xml:space="preserve">Tiltak som bidrar til økt interesse, innsats og effektivisering av </w:t>
      </w:r>
      <w:r w:rsidR="006B04BA" w:rsidRPr="00635E8B">
        <w:rPr>
          <w:lang w:val="nb-NO"/>
        </w:rPr>
        <w:t>lisens- og kvotejakt på rovdyr.</w:t>
      </w:r>
    </w:p>
    <w:p w:rsidR="00EC3381" w:rsidRPr="00635E8B" w:rsidRDefault="00EC3381" w:rsidP="00EC3381">
      <w:pPr>
        <w:pStyle w:val="Punktliste"/>
        <w:numPr>
          <w:ilvl w:val="0"/>
          <w:numId w:val="0"/>
        </w:numPr>
        <w:ind w:left="357" w:hanging="357"/>
        <w:rPr>
          <w:lang w:val="nb-NO"/>
        </w:rPr>
      </w:pPr>
    </w:p>
    <w:p w:rsidR="00EC3381" w:rsidRPr="00635E8B" w:rsidRDefault="00EC3381" w:rsidP="00EC3381">
      <w:pPr>
        <w:pStyle w:val="Overskrift3"/>
        <w:rPr>
          <w:lang w:val="nb-NO"/>
        </w:rPr>
      </w:pPr>
      <w:bookmarkStart w:id="10" w:name="_Toc61511054"/>
      <w:r w:rsidRPr="00635E8B">
        <w:rPr>
          <w:lang w:val="nb-NO"/>
        </w:rPr>
        <w:t>Kriterier for måloppnåelse</w:t>
      </w:r>
      <w:bookmarkEnd w:id="8"/>
      <w:bookmarkEnd w:id="9"/>
      <w:bookmarkEnd w:id="10"/>
    </w:p>
    <w:p w:rsidR="00F43A8C" w:rsidRPr="00635E8B" w:rsidRDefault="00F43A8C" w:rsidP="00F43A8C">
      <w:pPr>
        <w:pStyle w:val="Punktliste"/>
        <w:rPr>
          <w:lang w:val="nb-NO"/>
        </w:rPr>
      </w:pPr>
      <w:r w:rsidRPr="00635E8B">
        <w:rPr>
          <w:lang w:val="nb-NO"/>
        </w:rPr>
        <w:t>Styrke reindrift</w:t>
      </w:r>
      <w:r w:rsidR="00325C02" w:rsidRPr="00635E8B">
        <w:rPr>
          <w:lang w:val="nb-NO"/>
        </w:rPr>
        <w:t>en</w:t>
      </w:r>
      <w:r w:rsidRPr="00635E8B">
        <w:rPr>
          <w:lang w:val="nb-NO"/>
        </w:rPr>
        <w:t xml:space="preserve"> som familiebasert næring og øke verdiskapingen.</w:t>
      </w:r>
    </w:p>
    <w:p w:rsidR="00325C02" w:rsidRPr="00635E8B" w:rsidRDefault="00F43A8C" w:rsidP="00F43A8C">
      <w:pPr>
        <w:pStyle w:val="Punktliste"/>
        <w:rPr>
          <w:lang w:val="nb-NO"/>
        </w:rPr>
      </w:pPr>
      <w:r w:rsidRPr="00635E8B">
        <w:rPr>
          <w:lang w:val="nb-NO"/>
        </w:rPr>
        <w:t xml:space="preserve">Økt dokumentasjon </w:t>
      </w:r>
      <w:r w:rsidR="00325C02" w:rsidRPr="00635E8B">
        <w:rPr>
          <w:lang w:val="nb-NO"/>
        </w:rPr>
        <w:t>som beskriver hvordan familiemedlemmer har kunnet delta i reindriftsarbeidet som følge av prosjektet/tiltaket</w:t>
      </w:r>
    </w:p>
    <w:p w:rsidR="00F43A8C" w:rsidRPr="00635E8B" w:rsidRDefault="00325C02" w:rsidP="00F43A8C">
      <w:pPr>
        <w:pStyle w:val="Punktliste"/>
        <w:rPr>
          <w:lang w:val="nb-NO"/>
        </w:rPr>
      </w:pPr>
      <w:r w:rsidRPr="00635E8B">
        <w:rPr>
          <w:lang w:val="nb-NO"/>
        </w:rPr>
        <w:t xml:space="preserve">Økt dokumentasjon </w:t>
      </w:r>
      <w:r w:rsidR="00F43A8C" w:rsidRPr="00635E8B">
        <w:rPr>
          <w:lang w:val="nb-NO"/>
        </w:rPr>
        <w:t xml:space="preserve">av reindriftas tradisjonskunnskaper </w:t>
      </w:r>
    </w:p>
    <w:p w:rsidR="00F43A8C" w:rsidRPr="00635E8B" w:rsidRDefault="00F43A8C" w:rsidP="00F43A8C">
      <w:pPr>
        <w:pStyle w:val="Punktliste"/>
        <w:rPr>
          <w:lang w:val="nb-NO"/>
        </w:rPr>
      </w:pPr>
      <w:r w:rsidRPr="00635E8B">
        <w:rPr>
          <w:lang w:val="nb-NO"/>
        </w:rPr>
        <w:t xml:space="preserve">Økt antall investeringer som har bidratt til nyskaping og utvikling blant reindriftsutøvere </w:t>
      </w:r>
    </w:p>
    <w:p w:rsidR="00F43A8C" w:rsidRPr="00635E8B" w:rsidRDefault="00F43A8C" w:rsidP="00F43A8C">
      <w:pPr>
        <w:pStyle w:val="Punktliste"/>
        <w:rPr>
          <w:lang w:val="nb-NO"/>
        </w:rPr>
      </w:pPr>
      <w:r w:rsidRPr="00635E8B">
        <w:rPr>
          <w:lang w:val="nb-NO"/>
        </w:rPr>
        <w:t>Øke antallet rein som er dokumentert drept av fredet rovvilt</w:t>
      </w:r>
    </w:p>
    <w:p w:rsidR="00F43A8C" w:rsidRPr="00635E8B" w:rsidRDefault="00F43A8C" w:rsidP="00F43A8C">
      <w:pPr>
        <w:pStyle w:val="Punktliste"/>
        <w:rPr>
          <w:lang w:val="nb-NO"/>
        </w:rPr>
      </w:pPr>
      <w:r w:rsidRPr="00635E8B">
        <w:rPr>
          <w:lang w:val="nb-NO"/>
        </w:rPr>
        <w:t>Antall prosjekter som har vært gjennomført med mål om å lære/lære bort tradisjonell kunnskap:</w:t>
      </w:r>
    </w:p>
    <w:p w:rsidR="00715818" w:rsidRPr="00635E8B" w:rsidRDefault="00715818" w:rsidP="00EC3381">
      <w:pPr>
        <w:pStyle w:val="Punktliste"/>
        <w:rPr>
          <w:lang w:val="nb-NO"/>
        </w:rPr>
      </w:pPr>
      <w:r w:rsidRPr="00635E8B">
        <w:rPr>
          <w:lang w:val="nb-NO"/>
        </w:rPr>
        <w:t>Økt produktspekter innenfor reindrifta</w:t>
      </w:r>
    </w:p>
    <w:p w:rsidR="00EC3381" w:rsidRPr="00635E8B" w:rsidRDefault="00715818" w:rsidP="00EC3381">
      <w:pPr>
        <w:pStyle w:val="Punktliste"/>
        <w:rPr>
          <w:lang w:val="nb-NO"/>
        </w:rPr>
      </w:pPr>
      <w:r w:rsidRPr="00635E8B">
        <w:rPr>
          <w:lang w:val="nb-NO"/>
        </w:rPr>
        <w:t xml:space="preserve">Øke tilskudd til antall prosjekter og tiltak som styrker tradisjonell kunnskap i familiebasert reindrift. </w:t>
      </w:r>
    </w:p>
    <w:p w:rsidR="00EC3381" w:rsidRPr="00635E8B" w:rsidRDefault="00EC3381" w:rsidP="00EC3381">
      <w:pPr>
        <w:rPr>
          <w:lang w:val="nb-NO"/>
        </w:rPr>
      </w:pPr>
    </w:p>
    <w:p w:rsidR="00EC3381" w:rsidRPr="00635E8B" w:rsidRDefault="00EC3381" w:rsidP="00EC3381">
      <w:pPr>
        <w:pStyle w:val="Overskrift2"/>
        <w:rPr>
          <w:lang w:val="nb-NO"/>
        </w:rPr>
      </w:pPr>
      <w:bookmarkStart w:id="11" w:name="_Toc502909368"/>
      <w:bookmarkStart w:id="12" w:name="_Toc27660183"/>
      <w:bookmarkStart w:id="13" w:name="_Toc61511055"/>
      <w:r w:rsidRPr="00635E8B">
        <w:rPr>
          <w:lang w:val="nb-NO"/>
        </w:rPr>
        <w:t>Søknadens form og innhold</w:t>
      </w:r>
      <w:bookmarkEnd w:id="11"/>
      <w:bookmarkEnd w:id="12"/>
      <w:bookmarkEnd w:id="13"/>
    </w:p>
    <w:p w:rsidR="00EC3381" w:rsidRPr="00635E8B" w:rsidRDefault="00EC3381" w:rsidP="00EC3381">
      <w:pPr>
        <w:pStyle w:val="Overskrift3"/>
        <w:rPr>
          <w:lang w:val="nb-NO"/>
        </w:rPr>
      </w:pPr>
      <w:bookmarkStart w:id="14" w:name="_Toc502909369"/>
      <w:bookmarkStart w:id="15" w:name="_Toc27660184"/>
      <w:bookmarkStart w:id="16" w:name="_Toc61511056"/>
      <w:r w:rsidRPr="00635E8B">
        <w:rPr>
          <w:lang w:val="nb-NO"/>
        </w:rPr>
        <w:t>Tilskuddsmottaker / Hvem kan søke</w:t>
      </w:r>
      <w:bookmarkEnd w:id="14"/>
      <w:bookmarkEnd w:id="15"/>
      <w:bookmarkEnd w:id="16"/>
    </w:p>
    <w:p w:rsidR="00EC3381" w:rsidRPr="00635E8B" w:rsidRDefault="004223CA" w:rsidP="00EC3381">
      <w:pPr>
        <w:pStyle w:val="Punktliste"/>
        <w:rPr>
          <w:lang w:val="nb-NO"/>
        </w:rPr>
      </w:pPr>
      <w:r w:rsidRPr="00635E8B">
        <w:rPr>
          <w:lang w:val="nb-NO"/>
        </w:rPr>
        <w:t xml:space="preserve">Foretak og institusjoner </w:t>
      </w:r>
      <w:r w:rsidR="00EC3381" w:rsidRPr="00635E8B">
        <w:rPr>
          <w:lang w:val="nb-NO"/>
        </w:rPr>
        <w:t>som ønsker å igangsette samarbeidsprosjekter</w:t>
      </w:r>
      <w:r w:rsidR="00F43A8C" w:rsidRPr="00635E8B">
        <w:rPr>
          <w:lang w:val="nb-NO"/>
        </w:rPr>
        <w:t xml:space="preserve"> knyttet til prioriteringene</w:t>
      </w:r>
      <w:r w:rsidR="00EC3381" w:rsidRPr="00635E8B">
        <w:rPr>
          <w:lang w:val="nb-NO"/>
        </w:rPr>
        <w:t xml:space="preserve"> der flere aktører fra reindriftsnæringen deltar.</w:t>
      </w:r>
      <w:r w:rsidR="00A329EF" w:rsidRPr="00635E8B">
        <w:rPr>
          <w:lang w:val="nb-NO"/>
        </w:rPr>
        <w:t xml:space="preserve"> </w:t>
      </w:r>
    </w:p>
    <w:p w:rsidR="00EC3381" w:rsidRPr="00635E8B" w:rsidRDefault="00EC3381" w:rsidP="00EC3381">
      <w:pPr>
        <w:pStyle w:val="Punktliste"/>
        <w:rPr>
          <w:lang w:val="nb-NO"/>
        </w:rPr>
      </w:pPr>
      <w:r w:rsidRPr="00635E8B">
        <w:rPr>
          <w:lang w:val="nb-NO"/>
        </w:rPr>
        <w:t>Reinbeitedistrikter/siidaer og reineiere med ege</w:t>
      </w:r>
      <w:r w:rsidR="00325C02" w:rsidRPr="00635E8B">
        <w:rPr>
          <w:lang w:val="nb-NO"/>
        </w:rPr>
        <w:t>t</w:t>
      </w:r>
      <w:r w:rsidRPr="00635E8B">
        <w:rPr>
          <w:lang w:val="nb-NO"/>
        </w:rPr>
        <w:t xml:space="preserve"> reinmerke kan søke om tilskudd til å sett</w:t>
      </w:r>
      <w:r w:rsidR="00E9427D" w:rsidRPr="00635E8B">
        <w:rPr>
          <w:lang w:val="nb-NO"/>
        </w:rPr>
        <w:t>e</w:t>
      </w:r>
      <w:r w:rsidRPr="00635E8B">
        <w:rPr>
          <w:lang w:val="nb-NO"/>
        </w:rPr>
        <w:t xml:space="preserve"> </w:t>
      </w:r>
      <w:r w:rsidR="00325C02" w:rsidRPr="00635E8B">
        <w:rPr>
          <w:lang w:val="nb-NO"/>
        </w:rPr>
        <w:t>i gang</w:t>
      </w:r>
      <w:r w:rsidRPr="00635E8B">
        <w:rPr>
          <w:lang w:val="nb-NO"/>
        </w:rPr>
        <w:t xml:space="preserve"> tiltak eller prosjekter som bidrar til å dokumentere rovvilttap, som styrker tradisjonell kunnskap i reindriften eller med mål om å lære/lære bort tradisjonell kunnskap</w:t>
      </w:r>
      <w:r w:rsidR="00F43A8C" w:rsidRPr="00635E8B">
        <w:rPr>
          <w:lang w:val="nb-NO"/>
        </w:rPr>
        <w:t>.</w:t>
      </w:r>
    </w:p>
    <w:p w:rsidR="00EC3381" w:rsidRPr="00635E8B" w:rsidRDefault="00EC3381" w:rsidP="00EC3381">
      <w:pPr>
        <w:pStyle w:val="Punktliste"/>
        <w:rPr>
          <w:lang w:val="nb-NO"/>
        </w:rPr>
      </w:pPr>
      <w:r w:rsidRPr="00635E8B">
        <w:rPr>
          <w:lang w:val="nb-NO"/>
        </w:rPr>
        <w:t>Siidaandelshavere eller reineiere med hovedinntekt fra reindriften kan søke tilskudd til investeringer som bidrar til betydelig grad av nyskaping og utvikling av reindriften.</w:t>
      </w:r>
    </w:p>
    <w:p w:rsidR="00EC3381" w:rsidRPr="00635E8B" w:rsidRDefault="00EC3381" w:rsidP="00EC3381">
      <w:pPr>
        <w:pStyle w:val="Punktliste"/>
        <w:rPr>
          <w:lang w:val="nb-NO"/>
        </w:rPr>
      </w:pPr>
      <w:r w:rsidRPr="00635E8B">
        <w:rPr>
          <w:lang w:val="nb-NO"/>
        </w:rPr>
        <w:t>Organisasjoner og institusjoner med tilknytning til reindriften.</w:t>
      </w:r>
    </w:p>
    <w:p w:rsidR="00EC3381" w:rsidRPr="00635E8B" w:rsidRDefault="00EC3381" w:rsidP="00EC3381">
      <w:pPr>
        <w:pStyle w:val="Punktliste"/>
        <w:rPr>
          <w:lang w:val="nb-NO"/>
        </w:rPr>
      </w:pPr>
      <w:r w:rsidRPr="00635E8B">
        <w:rPr>
          <w:lang w:val="nb-NO"/>
        </w:rPr>
        <w:t xml:space="preserve">Foretak, institusjoner og organisasjoner som mottar tilskudd må være registrert i Enhetsregisteret i Norge. </w:t>
      </w:r>
    </w:p>
    <w:p w:rsidR="00EC3381" w:rsidRPr="00635E8B" w:rsidRDefault="00EC3381" w:rsidP="00EC3381">
      <w:pPr>
        <w:rPr>
          <w:lang w:val="nb-NO"/>
        </w:rPr>
      </w:pPr>
    </w:p>
    <w:p w:rsidR="00EC3381" w:rsidRPr="00635E8B" w:rsidRDefault="00EC3381" w:rsidP="00EC3381">
      <w:pPr>
        <w:rPr>
          <w:lang w:val="nb-NO"/>
        </w:rPr>
      </w:pPr>
      <w:r w:rsidRPr="00635E8B">
        <w:rPr>
          <w:lang w:val="nb-NO"/>
        </w:rPr>
        <w:t xml:space="preserve">Det gis ikke tilskudd til forskningsrelatert arbeid. Tiltak og prosjekter skal ikke på noen måter svekke, eller være en trussel for samisk tradisjonell reindrift og dets tradisjonelle driftsform. </w:t>
      </w:r>
    </w:p>
    <w:p w:rsidR="00EC3381" w:rsidRPr="00635E8B" w:rsidRDefault="00EC3381" w:rsidP="00EC3381">
      <w:pPr>
        <w:rPr>
          <w:lang w:val="nb-NO"/>
        </w:rPr>
      </w:pPr>
    </w:p>
    <w:p w:rsidR="00EC3381" w:rsidRPr="00635E8B" w:rsidRDefault="00EC3381" w:rsidP="00EC3381">
      <w:pPr>
        <w:rPr>
          <w:lang w:val="nb-NO"/>
        </w:rPr>
      </w:pPr>
    </w:p>
    <w:p w:rsidR="00EC3381" w:rsidRPr="00635E8B" w:rsidRDefault="00EC3381" w:rsidP="00EC3381">
      <w:pPr>
        <w:pStyle w:val="Overskrift3"/>
        <w:rPr>
          <w:lang w:val="nb-NO"/>
        </w:rPr>
      </w:pPr>
      <w:bookmarkStart w:id="17" w:name="_Toc502909370"/>
      <w:bookmarkStart w:id="18" w:name="_Toc27660185"/>
      <w:bookmarkStart w:id="19" w:name="_Toc61511057"/>
      <w:r w:rsidRPr="00635E8B">
        <w:rPr>
          <w:lang w:val="nb-NO"/>
        </w:rPr>
        <w:t>Søknadsfrist</w:t>
      </w:r>
      <w:bookmarkEnd w:id="17"/>
      <w:bookmarkEnd w:id="18"/>
      <w:bookmarkEnd w:id="19"/>
    </w:p>
    <w:p w:rsidR="00EC3381" w:rsidRPr="00635E8B" w:rsidRDefault="00EC3381" w:rsidP="00EC3381">
      <w:pPr>
        <w:pStyle w:val="Punktliste"/>
        <w:rPr>
          <w:lang w:val="nb-NO"/>
        </w:rPr>
      </w:pPr>
      <w:r w:rsidRPr="00635E8B">
        <w:rPr>
          <w:lang w:val="nb-NO"/>
        </w:rPr>
        <w:t>Åpen søknadsfrist</w:t>
      </w:r>
    </w:p>
    <w:p w:rsidR="00EC3381" w:rsidRPr="00635E8B" w:rsidRDefault="00EC3381" w:rsidP="00EC3381">
      <w:pPr>
        <w:rPr>
          <w:lang w:val="nb-NO"/>
        </w:rPr>
      </w:pPr>
    </w:p>
    <w:p w:rsidR="00EC3381" w:rsidRPr="00635E8B" w:rsidRDefault="00EC3381" w:rsidP="00EC3381">
      <w:pPr>
        <w:pStyle w:val="Overskrift3"/>
        <w:rPr>
          <w:lang w:val="nb-NO"/>
        </w:rPr>
      </w:pPr>
      <w:bookmarkStart w:id="20" w:name="_Toc502909371"/>
      <w:bookmarkStart w:id="21" w:name="_Toc27660186"/>
      <w:bookmarkStart w:id="22" w:name="_Toc61511058"/>
      <w:r w:rsidRPr="00635E8B">
        <w:rPr>
          <w:lang w:val="nb-NO"/>
        </w:rPr>
        <w:t>Krav til søknaden</w:t>
      </w:r>
      <w:bookmarkEnd w:id="20"/>
      <w:bookmarkEnd w:id="21"/>
      <w:bookmarkEnd w:id="22"/>
    </w:p>
    <w:p w:rsidR="00EC3381" w:rsidRPr="00635E8B" w:rsidRDefault="00EC3381" w:rsidP="00EC3381">
      <w:pPr>
        <w:pStyle w:val="Punktliste"/>
        <w:rPr>
          <w:lang w:val="nb-NO"/>
        </w:rPr>
      </w:pPr>
      <w:r w:rsidRPr="00635E8B">
        <w:rPr>
          <w:lang w:val="nb-NO"/>
        </w:rPr>
        <w:t xml:space="preserve">Sametingets digitale søknadsskjema skal benyttes </w:t>
      </w:r>
    </w:p>
    <w:p w:rsidR="00EC3381" w:rsidRPr="00635E8B" w:rsidRDefault="00EC3381" w:rsidP="00EC3381">
      <w:pPr>
        <w:pStyle w:val="Punktliste"/>
        <w:rPr>
          <w:lang w:val="nb-NO"/>
        </w:rPr>
      </w:pPr>
      <w:r w:rsidRPr="00635E8B">
        <w:rPr>
          <w:lang w:val="nb-NO"/>
        </w:rPr>
        <w:t>Søknader som ikke oppfyller kriteriene for å kunne søke vil bli avvist.</w:t>
      </w:r>
    </w:p>
    <w:p w:rsidR="00EC3381" w:rsidRPr="00635E8B" w:rsidRDefault="00EC3381" w:rsidP="00EC3381">
      <w:pPr>
        <w:pStyle w:val="Punktliste"/>
        <w:rPr>
          <w:lang w:val="nb-NO"/>
        </w:rPr>
      </w:pPr>
      <w:r w:rsidRPr="00635E8B">
        <w:rPr>
          <w:lang w:val="nb-NO"/>
        </w:rPr>
        <w:t>Fullstendig kostnadsoverslag og finansieringsplan for prosjektet, samt driftsbudsjetter for foretaket.</w:t>
      </w:r>
    </w:p>
    <w:p w:rsidR="00EC3381" w:rsidRPr="00635E8B" w:rsidRDefault="00EC3381" w:rsidP="00EC3381">
      <w:pPr>
        <w:pStyle w:val="Punktliste"/>
        <w:rPr>
          <w:lang w:val="nb-NO"/>
        </w:rPr>
      </w:pPr>
      <w:r w:rsidRPr="00635E8B">
        <w:rPr>
          <w:lang w:val="nb-NO"/>
        </w:rPr>
        <w:t xml:space="preserve">Prosjektbeskrivelse som omtaler prosjektets mål, resultatmål, faglig innhold, kunder og framdriftsplaner. </w:t>
      </w:r>
    </w:p>
    <w:p w:rsidR="00EC3381" w:rsidRPr="00635E8B" w:rsidRDefault="00EC3381" w:rsidP="00EC3381">
      <w:pPr>
        <w:pStyle w:val="Punktliste"/>
        <w:rPr>
          <w:lang w:val="nb-NO"/>
        </w:rPr>
      </w:pPr>
      <w:r w:rsidRPr="00635E8B">
        <w:rPr>
          <w:lang w:val="nb-NO"/>
        </w:rPr>
        <w:t>Den som underskriver søknaden, må ha fullmakt til å forplikte foretaket/institusjonen.</w:t>
      </w:r>
    </w:p>
    <w:p w:rsidR="00EC3381" w:rsidRPr="00635E8B" w:rsidRDefault="00EC3381" w:rsidP="00EC3381">
      <w:pPr>
        <w:rPr>
          <w:lang w:val="nb-NO"/>
        </w:rPr>
      </w:pPr>
    </w:p>
    <w:p w:rsidR="00EC3381" w:rsidRPr="00635E8B" w:rsidRDefault="00EC3381" w:rsidP="00EC3381">
      <w:pPr>
        <w:pStyle w:val="Overskrift3"/>
        <w:rPr>
          <w:lang w:val="nb-NO"/>
        </w:rPr>
      </w:pPr>
      <w:bookmarkStart w:id="23" w:name="_Toc502909372"/>
      <w:bookmarkStart w:id="24" w:name="_Toc27660187"/>
      <w:bookmarkStart w:id="25" w:name="_Toc61511059"/>
      <w:r w:rsidRPr="00635E8B">
        <w:rPr>
          <w:lang w:val="nb-NO"/>
        </w:rPr>
        <w:t>Vilkår til søker</w:t>
      </w:r>
      <w:bookmarkEnd w:id="23"/>
      <w:bookmarkEnd w:id="24"/>
      <w:bookmarkEnd w:id="25"/>
    </w:p>
    <w:p w:rsidR="00EC3381" w:rsidRPr="00635E8B" w:rsidRDefault="00EC3381" w:rsidP="00EC3381">
      <w:pPr>
        <w:pStyle w:val="Punktliste"/>
        <w:rPr>
          <w:lang w:val="nb-NO"/>
        </w:rPr>
      </w:pPr>
      <w:r w:rsidRPr="00635E8B">
        <w:rPr>
          <w:lang w:val="nb-NO"/>
        </w:rPr>
        <w:t>Søkerens virksomhet skal drives i samsvar med gjeldende lover og regler, herunder skatte-, avgifts- og regnskapslovgivningen.</w:t>
      </w:r>
    </w:p>
    <w:p w:rsidR="00EC3381" w:rsidRPr="00635E8B" w:rsidRDefault="00EC3381" w:rsidP="00EC3381">
      <w:pPr>
        <w:pStyle w:val="Punktliste"/>
        <w:rPr>
          <w:lang w:val="nb-NO"/>
        </w:rPr>
      </w:pPr>
      <w:r w:rsidRPr="00635E8B">
        <w:rPr>
          <w:lang w:val="nb-NO"/>
        </w:rPr>
        <w:t xml:space="preserve">Tiltaket det søkes støtte til kan ikke være gjennomført eller påbegynt før Sametinget har mottatt søknaden. </w:t>
      </w:r>
    </w:p>
    <w:p w:rsidR="00EC3381" w:rsidRPr="00635E8B" w:rsidRDefault="00EC3381" w:rsidP="00EC3381">
      <w:pPr>
        <w:pStyle w:val="Punktliste"/>
        <w:rPr>
          <w:lang w:val="nb-NO"/>
        </w:rPr>
      </w:pPr>
      <w:r w:rsidRPr="00635E8B">
        <w:rPr>
          <w:lang w:val="nb-NO"/>
        </w:rPr>
        <w:t>Søker plikter å gi Same</w:t>
      </w:r>
      <w:r w:rsidR="00CB1EC4" w:rsidRPr="00635E8B">
        <w:rPr>
          <w:lang w:val="nb-NO"/>
        </w:rPr>
        <w:t>tinget alle opplysninger som er</w:t>
      </w:r>
      <w:r w:rsidRPr="00635E8B">
        <w:rPr>
          <w:lang w:val="nb-NO"/>
        </w:rPr>
        <w:t xml:space="preserve"> nødvendige for å behandle søknaden, inkludert informasjon om eventuell annen offentlig støtte.</w:t>
      </w:r>
    </w:p>
    <w:p w:rsidR="00EC3381" w:rsidRPr="00635E8B" w:rsidRDefault="00EC3381" w:rsidP="00EC3381">
      <w:pPr>
        <w:rPr>
          <w:lang w:val="nb-NO"/>
        </w:rPr>
      </w:pPr>
    </w:p>
    <w:p w:rsidR="00EC3381" w:rsidRPr="00635E8B" w:rsidRDefault="00EC3381" w:rsidP="00EC3381">
      <w:pPr>
        <w:pStyle w:val="Overskrift2"/>
        <w:rPr>
          <w:lang w:val="nb-NO"/>
        </w:rPr>
      </w:pPr>
      <w:bookmarkStart w:id="26" w:name="_Toc502909373"/>
      <w:bookmarkStart w:id="27" w:name="_Toc27660188"/>
      <w:bookmarkStart w:id="28" w:name="_Toc61511060"/>
      <w:r w:rsidRPr="00635E8B">
        <w:rPr>
          <w:lang w:val="nb-NO"/>
        </w:rPr>
        <w:t>Beregningsregler, definisjoner og EØS-reglement</w:t>
      </w:r>
      <w:bookmarkEnd w:id="26"/>
      <w:bookmarkEnd w:id="27"/>
      <w:bookmarkEnd w:id="28"/>
    </w:p>
    <w:p w:rsidR="00EC3381" w:rsidRPr="00635E8B" w:rsidRDefault="00EC3381" w:rsidP="00EC3381">
      <w:pPr>
        <w:pStyle w:val="Overskrift3"/>
        <w:rPr>
          <w:lang w:val="nb-NO"/>
        </w:rPr>
      </w:pPr>
      <w:bookmarkStart w:id="29" w:name="_Toc27660189"/>
      <w:bookmarkStart w:id="30" w:name="_Toc61511061"/>
      <w:r w:rsidRPr="00635E8B">
        <w:rPr>
          <w:lang w:val="nb-NO"/>
        </w:rPr>
        <w:t>Beregningsregler</w:t>
      </w:r>
      <w:bookmarkEnd w:id="29"/>
      <w:bookmarkEnd w:id="30"/>
    </w:p>
    <w:p w:rsidR="00EC3381" w:rsidRPr="00635E8B" w:rsidRDefault="00EC3381" w:rsidP="00EC3381">
      <w:pPr>
        <w:pStyle w:val="Punktliste"/>
        <w:rPr>
          <w:lang w:val="nb-NO"/>
        </w:rPr>
      </w:pPr>
      <w:r w:rsidRPr="00635E8B">
        <w:rPr>
          <w:lang w:val="nb-NO"/>
        </w:rPr>
        <w:t xml:space="preserve">Nedre grense for tilskudd til prosjekter eller tiltak er kr 30 000. </w:t>
      </w:r>
    </w:p>
    <w:p w:rsidR="00EC3381" w:rsidRPr="00635E8B" w:rsidRDefault="00EC3381" w:rsidP="00EC3381">
      <w:pPr>
        <w:pStyle w:val="Punktliste"/>
        <w:rPr>
          <w:lang w:val="nb-NO"/>
        </w:rPr>
      </w:pPr>
      <w:r w:rsidRPr="00635E8B">
        <w:rPr>
          <w:lang w:val="nb-NO"/>
        </w:rPr>
        <w:t xml:space="preserve">Samlet offentlig tilskudd til investeringer kan ikke overstige 60 % av prosjektets/tiltakets regnskapsførte kostnader. For utviklingsprosjekter kan høyere andel godkjennes. </w:t>
      </w:r>
    </w:p>
    <w:p w:rsidR="00EC3381" w:rsidRPr="00635E8B" w:rsidRDefault="00EC3381" w:rsidP="00EC3381">
      <w:pPr>
        <w:pStyle w:val="Punktliste"/>
        <w:rPr>
          <w:lang w:val="nb-NO"/>
        </w:rPr>
      </w:pPr>
      <w:r w:rsidRPr="00635E8B">
        <w:rPr>
          <w:lang w:val="nb-NO"/>
        </w:rPr>
        <w:t xml:space="preserve">Sametinget deltar ikke i finansiering av prosjekter som har et kostnadsoverslag over kr 8 000 000. </w:t>
      </w:r>
    </w:p>
    <w:p w:rsidR="00EC3381" w:rsidRPr="00635E8B" w:rsidRDefault="00EC3381" w:rsidP="00EC3381">
      <w:pPr>
        <w:pStyle w:val="Punktliste"/>
        <w:rPr>
          <w:lang w:val="nb-NO"/>
        </w:rPr>
      </w:pPr>
      <w:r w:rsidRPr="00635E8B">
        <w:rPr>
          <w:lang w:val="nb-NO"/>
        </w:rPr>
        <w:t>Eget arbeid kan ikke overstige 20 % av godkjente prosjektkostnader. Egen lønn og leie av eget utstyr skal ikke overstige markedspris. Det stilles krav til underskrevne timelister. Omfanget av eget arbeid skal vurderes på søkertidspunktet og beskrives i søknaden. Sametinget vurderer eget arbeid individuelt i hver søknad, dette gjelder også krav til egenkapital.</w:t>
      </w:r>
    </w:p>
    <w:p w:rsidR="00EC3381" w:rsidRPr="00635E8B" w:rsidRDefault="00EC3381" w:rsidP="00EC3381">
      <w:pPr>
        <w:pStyle w:val="Punktliste"/>
        <w:rPr>
          <w:lang w:val="nb-NO"/>
        </w:rPr>
      </w:pPr>
      <w:r w:rsidRPr="00635E8B">
        <w:rPr>
          <w:lang w:val="nb-NO"/>
        </w:rPr>
        <w:t xml:space="preserve">Sametinget kan bidra med tilskudd inntil 35 % av godkjent kostnadsoverslag og maksimalt </w:t>
      </w:r>
    </w:p>
    <w:p w:rsidR="00EC3381" w:rsidRPr="00635E8B" w:rsidRDefault="00EC3381" w:rsidP="00EC3381">
      <w:pPr>
        <w:pStyle w:val="Punktliste"/>
        <w:numPr>
          <w:ilvl w:val="0"/>
          <w:numId w:val="0"/>
        </w:numPr>
        <w:ind w:left="357"/>
        <w:rPr>
          <w:lang w:val="nb-NO"/>
        </w:rPr>
      </w:pPr>
      <w:r w:rsidRPr="00635E8B">
        <w:rPr>
          <w:lang w:val="nb-NO"/>
        </w:rPr>
        <w:t>kr 500 000.</w:t>
      </w:r>
    </w:p>
    <w:p w:rsidR="00175A93" w:rsidRPr="00635E8B" w:rsidRDefault="00175A93" w:rsidP="00175A93">
      <w:pPr>
        <w:pStyle w:val="Punktliste"/>
        <w:rPr>
          <w:lang w:val="nb-NO"/>
        </w:rPr>
      </w:pPr>
      <w:r w:rsidRPr="00635E8B">
        <w:rPr>
          <w:lang w:val="nb-NO"/>
        </w:rPr>
        <w:t xml:space="preserve">Det ytes ikke tilskudd til grunnlagsinvesteringer, kjøretøy, jordbruksredskaper, varekostnader, vedlikehold, driftsbetingede kostnader, dyr, sosiale kostnader, tiltak som virker konkurransevridende, utleiebygg, lagerbygg og redskapshus, kjøp av eiendommer, leasing, rene utskiftinger, brukte maskiner og utstyr, lønnskostnader, grunnutdanning og til tiltak som finansieres over offentlige budsjettposter. </w:t>
      </w:r>
    </w:p>
    <w:p w:rsidR="00462518" w:rsidRPr="00635E8B" w:rsidRDefault="00462518" w:rsidP="00635E8B">
      <w:pPr>
        <w:pStyle w:val="Punktliste2"/>
        <w:rPr>
          <w:lang w:val="nb-NO"/>
        </w:rPr>
      </w:pPr>
      <w:r w:rsidRPr="00635E8B">
        <w:rPr>
          <w:lang w:val="nb-NO"/>
        </w:rPr>
        <w:t xml:space="preserve">Det kan gjøres unntak for lønnskostnader under </w:t>
      </w:r>
      <w:r w:rsidR="00635E8B" w:rsidRPr="00635E8B">
        <w:rPr>
          <w:lang w:val="nb-NO"/>
        </w:rPr>
        <w:t>prioriteringen</w:t>
      </w:r>
      <w:r w:rsidRPr="00635E8B">
        <w:rPr>
          <w:lang w:val="nb-NO"/>
        </w:rPr>
        <w:t xml:space="preserve"> «Til</w:t>
      </w:r>
      <w:r w:rsidR="0072345F" w:rsidRPr="00635E8B">
        <w:rPr>
          <w:lang w:val="nb-NO"/>
        </w:rPr>
        <w:t>tak med mål om å lære/lære bort tradisjonell kunnskap»-</w:t>
      </w:r>
      <w:r w:rsidR="00635E8B" w:rsidRPr="00635E8B">
        <w:rPr>
          <w:lang w:val="nb-NO"/>
        </w:rPr>
        <w:t>.</w:t>
      </w:r>
    </w:p>
    <w:p w:rsidR="00EC3381" w:rsidRPr="00635E8B" w:rsidRDefault="00EC3381" w:rsidP="00EC3381">
      <w:pPr>
        <w:rPr>
          <w:lang w:val="nb-NO"/>
        </w:rPr>
      </w:pPr>
    </w:p>
    <w:p w:rsidR="00EC3381" w:rsidRPr="00635E8B" w:rsidRDefault="00EC3381" w:rsidP="00EC3381">
      <w:pPr>
        <w:pStyle w:val="Overskrift3"/>
        <w:rPr>
          <w:lang w:val="nb-NO"/>
        </w:rPr>
      </w:pPr>
      <w:bookmarkStart w:id="31" w:name="_Toc502909377"/>
      <w:bookmarkStart w:id="32" w:name="_Toc27660190"/>
      <w:bookmarkStart w:id="33" w:name="_Toc61511062"/>
      <w:r w:rsidRPr="00635E8B">
        <w:rPr>
          <w:lang w:val="nb-NO"/>
        </w:rPr>
        <w:t>Definisjoner</w:t>
      </w:r>
      <w:bookmarkEnd w:id="31"/>
      <w:bookmarkEnd w:id="32"/>
      <w:bookmarkEnd w:id="33"/>
    </w:p>
    <w:p w:rsidR="00EC3381" w:rsidRPr="00635E8B" w:rsidRDefault="00EC3381" w:rsidP="00EC3381">
      <w:pPr>
        <w:pStyle w:val="Punktliste"/>
        <w:rPr>
          <w:lang w:val="nb-NO"/>
        </w:rPr>
      </w:pPr>
      <w:r w:rsidRPr="00635E8B">
        <w:rPr>
          <w:lang w:val="nb-NO"/>
        </w:rPr>
        <w:t>Med driftsbetingede kostnader menes: regnskaps- og revisjonshonorar, rentekostnader, gebyrer, andre finanskostnader, skatte- og avgiftskostnader, strøm, kostnader til lokaler, forsikringer, pensjonskostnader, sosiale kostnader, andre personalkostnader, styrehonorar, kostnader til styre, bedriftsforsamlings- og generalforsamlingsmøter, avskrivinger og nedskrivinger.</w:t>
      </w:r>
    </w:p>
    <w:p w:rsidR="00EC3381" w:rsidRPr="00635E8B" w:rsidRDefault="00EC3381" w:rsidP="00EC3381">
      <w:pPr>
        <w:pStyle w:val="Punktliste"/>
        <w:rPr>
          <w:lang w:val="nb-NO"/>
        </w:rPr>
      </w:pPr>
      <w:r w:rsidRPr="00635E8B">
        <w:rPr>
          <w:lang w:val="nb-NO"/>
        </w:rPr>
        <w:t>Med sosiale kostnader menes: Personalgaver, kurs for arbeidstakere, fri kantine og andre lignende goder.</w:t>
      </w:r>
    </w:p>
    <w:p w:rsidR="00EC3381" w:rsidRPr="00635E8B" w:rsidRDefault="00EC3381" w:rsidP="00EC3381">
      <w:pPr>
        <w:pStyle w:val="Punktliste"/>
        <w:rPr>
          <w:lang w:val="nb-NO"/>
        </w:rPr>
      </w:pPr>
      <w:r w:rsidRPr="00635E8B">
        <w:rPr>
          <w:lang w:val="nb-NO"/>
        </w:rPr>
        <w:t>Med kjøretøy menes: Kjøretøy i henhold til kapittel 2 i FOR-1994-10-04-918 Forskrift om tekniske krav og godkjenning av kjøretøy, deler og utstyr (kjøretøyforskriften).</w:t>
      </w:r>
    </w:p>
    <w:p w:rsidR="00EC3381" w:rsidRPr="00635E8B" w:rsidRDefault="00EC3381" w:rsidP="00EC3381">
      <w:pPr>
        <w:rPr>
          <w:lang w:val="nb-NO"/>
        </w:rPr>
      </w:pPr>
    </w:p>
    <w:p w:rsidR="00EC3381" w:rsidRPr="00635E8B" w:rsidRDefault="00EC3381" w:rsidP="00EC3381">
      <w:pPr>
        <w:pStyle w:val="Overskrift3"/>
        <w:rPr>
          <w:lang w:val="nb-NO"/>
        </w:rPr>
      </w:pPr>
      <w:bookmarkStart w:id="34" w:name="_Toc502909379"/>
      <w:bookmarkStart w:id="35" w:name="_Toc27660191"/>
      <w:bookmarkStart w:id="36" w:name="_Toc61511063"/>
      <w:r w:rsidRPr="00635E8B">
        <w:rPr>
          <w:lang w:val="nb-NO"/>
        </w:rPr>
        <w:t>EØS-regler</w:t>
      </w:r>
      <w:bookmarkEnd w:id="34"/>
      <w:bookmarkEnd w:id="35"/>
      <w:bookmarkEnd w:id="36"/>
    </w:p>
    <w:p w:rsidR="00EC3381" w:rsidRPr="00635E8B" w:rsidRDefault="00EC3381" w:rsidP="00EC3381">
      <w:pPr>
        <w:pStyle w:val="Punktliste"/>
        <w:rPr>
          <w:lang w:val="nb-NO"/>
        </w:rPr>
      </w:pPr>
      <w:r w:rsidRPr="00635E8B">
        <w:rPr>
          <w:lang w:val="nb-NO"/>
        </w:rPr>
        <w:t xml:space="preserve">Sametingets tilskuddsordninger må ligge innenfor rammene av EØS-avtalens regler om statsstøtte. Sametinget er, på lik linje med andre deler av stats-, kommunal- og fylkesforvaltningen, bundet av de bestemmelser EØS-avtalen har nedfelt om adgangen til å tildele offentlig støtte.  </w:t>
      </w:r>
    </w:p>
    <w:p w:rsidR="00EC3381" w:rsidRPr="00635E8B" w:rsidRDefault="00EC3381" w:rsidP="00EC3381">
      <w:pPr>
        <w:pStyle w:val="Punktliste"/>
        <w:rPr>
          <w:lang w:val="nb-NO"/>
        </w:rPr>
      </w:pPr>
      <w:r w:rsidRPr="00635E8B">
        <w:rPr>
          <w:lang w:val="nb-NO"/>
        </w:rPr>
        <w:t xml:space="preserve">Tilskuddet kan i enkelte tilfeller tildeles i henhold til EØS – avtalens regler om bagatellmessig støtte. Reglene om bagatellmessig støtte følger av forskrift av 14. november 2008 nr 1213. I følge disse reglene kan tilskuddsmottaker ikke motta bagatellmessig støtte på mer enn til sammen 200 000 Euro over et tidsrom på 3 regnskapsår. </w:t>
      </w:r>
    </w:p>
    <w:p w:rsidR="00EC3381" w:rsidRPr="00635E8B" w:rsidRDefault="00EC3381" w:rsidP="00EC3381">
      <w:pPr>
        <w:pStyle w:val="Punktliste"/>
        <w:rPr>
          <w:lang w:val="nb-NO"/>
        </w:rPr>
      </w:pPr>
      <w:r w:rsidRPr="00635E8B">
        <w:rPr>
          <w:lang w:val="nb-NO"/>
        </w:rPr>
        <w:t xml:space="preserve">Før tilskuddet kan utbetales, må tilskuddsmottaker bekrefte overfor Sametinget at det ikke er mottatt bagatellmessig støtte fra andre kilder i utbetalingsåret eller de to foregående årene som sammen med støtte fra Sametinget i gjennomsnitt overstiger NOK 600 000. Ved eventuelle nye søknader om offentlig støtte (uansett støttekilde), har støttemottaker plikt til å opplyse om denne støtten. Opplysningsplikten gjelder i 3 regnskapsår fra tilbudstidspunktet.  </w:t>
      </w:r>
    </w:p>
    <w:p w:rsidR="00EC3381" w:rsidRPr="00635E8B" w:rsidRDefault="00EC3381" w:rsidP="00EC3381">
      <w:pPr>
        <w:pStyle w:val="Punktliste"/>
        <w:rPr>
          <w:lang w:val="nb-NO"/>
        </w:rPr>
      </w:pPr>
      <w:r w:rsidRPr="00635E8B">
        <w:rPr>
          <w:lang w:val="nb-NO"/>
        </w:rPr>
        <w:t xml:space="preserve">Dersom tilskuddet ikke er gitt i overensstemmelse med reglene eller mottaker ikke bruker tilskuddet til det formål tilskuddet er gitt til, kan ESA kan pålegge Sametinget å kreve tilskudd tilbake fra mottaker.   </w:t>
      </w:r>
    </w:p>
    <w:p w:rsidR="00EC3381" w:rsidRPr="00635E8B" w:rsidRDefault="00EC3381" w:rsidP="00EC3381">
      <w:pPr>
        <w:rPr>
          <w:lang w:val="nb-NO"/>
        </w:rPr>
      </w:pPr>
    </w:p>
    <w:p w:rsidR="00EC3381" w:rsidRPr="00635E8B" w:rsidRDefault="00EC3381" w:rsidP="00EC3381">
      <w:pPr>
        <w:pStyle w:val="Overskrift2"/>
        <w:rPr>
          <w:lang w:val="nb-NO"/>
        </w:rPr>
      </w:pPr>
      <w:bookmarkStart w:id="37" w:name="_Toc502909380"/>
      <w:bookmarkStart w:id="38" w:name="_Toc27660192"/>
      <w:bookmarkStart w:id="39" w:name="_Toc61511064"/>
      <w:r w:rsidRPr="00635E8B">
        <w:rPr>
          <w:lang w:val="nb-NO"/>
        </w:rPr>
        <w:t>Søknadsbehandling</w:t>
      </w:r>
      <w:bookmarkEnd w:id="37"/>
      <w:bookmarkEnd w:id="38"/>
      <w:bookmarkEnd w:id="39"/>
      <w:r w:rsidRPr="00635E8B">
        <w:rPr>
          <w:lang w:val="nb-NO"/>
        </w:rPr>
        <w:t xml:space="preserve"> </w:t>
      </w:r>
    </w:p>
    <w:p w:rsidR="00EC3381" w:rsidRPr="00635E8B" w:rsidRDefault="00EC3381" w:rsidP="00EC3381">
      <w:pPr>
        <w:pStyle w:val="Overskrift3"/>
        <w:rPr>
          <w:lang w:val="nb-NO"/>
        </w:rPr>
      </w:pPr>
      <w:bookmarkStart w:id="40" w:name="_Toc502909381"/>
      <w:bookmarkStart w:id="41" w:name="_Toc27660193"/>
      <w:bookmarkStart w:id="42" w:name="_Toc61511065"/>
      <w:r w:rsidRPr="00635E8B">
        <w:rPr>
          <w:lang w:val="nb-NO"/>
        </w:rPr>
        <w:t>Søknadsbehandling</w:t>
      </w:r>
      <w:bookmarkEnd w:id="40"/>
      <w:bookmarkEnd w:id="41"/>
      <w:bookmarkEnd w:id="42"/>
    </w:p>
    <w:p w:rsidR="00EC3381" w:rsidRPr="00635E8B" w:rsidRDefault="00EC3381" w:rsidP="00EC3381">
      <w:pPr>
        <w:pStyle w:val="Punktliste"/>
        <w:rPr>
          <w:lang w:val="nb-NO"/>
        </w:rPr>
      </w:pPr>
      <w:r w:rsidRPr="00635E8B">
        <w:rPr>
          <w:lang w:val="nb-NO"/>
        </w:rPr>
        <w:t xml:space="preserve">Søknader vurderes ut fra økonomiske, markedsmessige, tekniske, samfunnsmessig nytte, kunstneriske, faglige og andre relevante hensyn. Blant annet vurderes om prosjektet lar seg praktisk gjennomføre. </w:t>
      </w:r>
    </w:p>
    <w:p w:rsidR="00EC3381" w:rsidRPr="00635E8B" w:rsidRDefault="00EC3381" w:rsidP="00EC3381">
      <w:pPr>
        <w:pStyle w:val="Punktliste"/>
        <w:rPr>
          <w:lang w:val="nb-NO"/>
        </w:rPr>
      </w:pPr>
      <w:r w:rsidRPr="00635E8B">
        <w:rPr>
          <w:lang w:val="nb-NO"/>
        </w:rPr>
        <w:t xml:space="preserve">I vurderingen av søknader legges det vekt </w:t>
      </w:r>
      <w:r w:rsidR="00A329EF" w:rsidRPr="00635E8B">
        <w:rPr>
          <w:lang w:val="nb-NO"/>
        </w:rPr>
        <w:t xml:space="preserve">på </w:t>
      </w:r>
      <w:r w:rsidRPr="00635E8B">
        <w:rPr>
          <w:lang w:val="nb-NO"/>
        </w:rPr>
        <w:t xml:space="preserve">om tiltaket er innenfor Sametingets prioriteringer på faglig innhold, profesjonalitet og kvalitet. </w:t>
      </w:r>
    </w:p>
    <w:p w:rsidR="00EC3381" w:rsidRPr="00635E8B" w:rsidRDefault="00EC3381" w:rsidP="00EC3381">
      <w:pPr>
        <w:pStyle w:val="Punktliste"/>
        <w:rPr>
          <w:lang w:val="nb-NO"/>
        </w:rPr>
      </w:pPr>
      <w:r w:rsidRPr="00635E8B">
        <w:rPr>
          <w:lang w:val="nb-NO"/>
        </w:rPr>
        <w:t xml:space="preserve">Ved behandling av søknader vil Sametinget kunne vurdere søkers/virksomhetens langsiktighet, stabilitet, økonomi og gjennomføringsevne vil bli vurdert. </w:t>
      </w:r>
    </w:p>
    <w:p w:rsidR="00EC3381" w:rsidRPr="00635E8B" w:rsidRDefault="00EC3381" w:rsidP="00EC3381">
      <w:pPr>
        <w:pStyle w:val="Punktliste"/>
        <w:rPr>
          <w:lang w:val="nb-NO"/>
        </w:rPr>
      </w:pPr>
      <w:r w:rsidRPr="00635E8B">
        <w:rPr>
          <w:lang w:val="nb-NO"/>
        </w:rPr>
        <w:t xml:space="preserve">Sametinget kan innhente kredittopplysninger om søkeren. </w:t>
      </w:r>
    </w:p>
    <w:p w:rsidR="00EC3381" w:rsidRPr="00635E8B" w:rsidRDefault="00EC3381" w:rsidP="00EC3381">
      <w:pPr>
        <w:pStyle w:val="Punktliste"/>
        <w:rPr>
          <w:lang w:val="nb-NO"/>
        </w:rPr>
      </w:pPr>
      <w:r w:rsidRPr="00635E8B">
        <w:rPr>
          <w:lang w:val="nb-NO"/>
        </w:rPr>
        <w:t>Manglende rapporteringer og forsinkelser av ferdigstillelse i tidligere tilskuddssaker vil bli vektlagt.</w:t>
      </w:r>
    </w:p>
    <w:p w:rsidR="00EC3381" w:rsidRPr="00635E8B" w:rsidRDefault="00EC3381" w:rsidP="00EC3381">
      <w:pPr>
        <w:pStyle w:val="Punktliste"/>
        <w:rPr>
          <w:lang w:val="nb-NO"/>
        </w:rPr>
      </w:pPr>
      <w:r w:rsidRPr="00635E8B">
        <w:rPr>
          <w:lang w:val="nb-NO"/>
        </w:rPr>
        <w:t>Søknader blir behandlet fortløpende og innen tre måneder fra vi har mottatt søknaden.</w:t>
      </w:r>
    </w:p>
    <w:p w:rsidR="00EC3381" w:rsidRPr="00635E8B" w:rsidRDefault="00EC3381" w:rsidP="00EC3381">
      <w:pPr>
        <w:pStyle w:val="Punktliste"/>
        <w:rPr>
          <w:lang w:val="nb-NO"/>
        </w:rPr>
      </w:pPr>
      <w:r w:rsidRPr="00635E8B">
        <w:rPr>
          <w:lang w:val="nb-NO"/>
        </w:rPr>
        <w:t>Sametinget kan spørre etter mer dokumentasjon eller innkalle til en avklaringssamtale.</w:t>
      </w:r>
    </w:p>
    <w:p w:rsidR="00EC3381" w:rsidRPr="00635E8B" w:rsidRDefault="00EC3381" w:rsidP="00EC3381">
      <w:pPr>
        <w:pStyle w:val="Punktliste"/>
        <w:rPr>
          <w:lang w:val="nb-NO"/>
        </w:rPr>
      </w:pPr>
      <w:r w:rsidRPr="00635E8B">
        <w:rPr>
          <w:lang w:val="nb-NO"/>
        </w:rPr>
        <w:t xml:space="preserve">Sametinget tar forbehold om at søknadssum og omfang av prosjekt kan justeres som del av vurderingen av totalrammen for tilskuddsmidler. </w:t>
      </w:r>
    </w:p>
    <w:p w:rsidR="00EC3381" w:rsidRPr="00635E8B" w:rsidRDefault="00EC3381" w:rsidP="00EC3381">
      <w:pPr>
        <w:rPr>
          <w:lang w:val="nb-NO"/>
        </w:rPr>
      </w:pPr>
    </w:p>
    <w:p w:rsidR="00EC3381" w:rsidRPr="00635E8B" w:rsidRDefault="00EC3381" w:rsidP="00EC3381">
      <w:pPr>
        <w:pStyle w:val="Overskrift3"/>
        <w:rPr>
          <w:lang w:val="nb-NO"/>
        </w:rPr>
      </w:pPr>
      <w:bookmarkStart w:id="43" w:name="_Toc502909382"/>
      <w:bookmarkStart w:id="44" w:name="_Toc27660194"/>
      <w:bookmarkStart w:id="45" w:name="_Toc61511066"/>
      <w:r w:rsidRPr="00635E8B">
        <w:rPr>
          <w:lang w:val="nb-NO"/>
        </w:rPr>
        <w:t>Vedtak og aksept</w:t>
      </w:r>
      <w:bookmarkEnd w:id="43"/>
      <w:bookmarkEnd w:id="44"/>
      <w:bookmarkEnd w:id="45"/>
    </w:p>
    <w:p w:rsidR="00EC3381" w:rsidRPr="00635E8B" w:rsidRDefault="00EC3381" w:rsidP="00EC3381">
      <w:pPr>
        <w:pStyle w:val="Punktliste"/>
        <w:rPr>
          <w:lang w:val="nb-NO"/>
        </w:rPr>
      </w:pPr>
      <w:r w:rsidRPr="00635E8B">
        <w:rPr>
          <w:lang w:val="nb-NO"/>
        </w:rPr>
        <w:t xml:space="preserve">Tilskuddsmottaker skal innen 5 uker fra tilskuddsbrevets dato sende skriftlig aksept av vilkårene for tilskuddet. Hvis Sametinget ikke mottar aksept av vilkår, bortfaller tilskuddet uten ytterligere varsel. </w:t>
      </w:r>
    </w:p>
    <w:p w:rsidR="00EC3381" w:rsidRPr="00635E8B" w:rsidRDefault="00EC3381" w:rsidP="00EC3381">
      <w:pPr>
        <w:pStyle w:val="Punktliste"/>
        <w:rPr>
          <w:lang w:val="nb-NO"/>
        </w:rPr>
      </w:pPr>
      <w:r w:rsidRPr="00635E8B">
        <w:rPr>
          <w:lang w:val="nb-NO"/>
        </w:rPr>
        <w:t>Den som underskriver aksept av vilkårene må ha fullmakt til å forplikte foretaket/institusjonen mv.</w:t>
      </w:r>
    </w:p>
    <w:p w:rsidR="00EC3381" w:rsidRPr="00635E8B" w:rsidRDefault="00EC3381" w:rsidP="00EC3381">
      <w:pPr>
        <w:rPr>
          <w:lang w:val="nb-NO"/>
        </w:rPr>
      </w:pPr>
    </w:p>
    <w:p w:rsidR="00EC3381" w:rsidRPr="00635E8B" w:rsidRDefault="00EC3381" w:rsidP="00EC3381">
      <w:pPr>
        <w:pStyle w:val="Overskrift3"/>
        <w:rPr>
          <w:lang w:val="nb-NO"/>
        </w:rPr>
      </w:pPr>
      <w:bookmarkStart w:id="46" w:name="_Toc502909383"/>
      <w:bookmarkStart w:id="47" w:name="_Toc27660195"/>
      <w:bookmarkStart w:id="48" w:name="_Toc61511067"/>
      <w:r w:rsidRPr="00635E8B">
        <w:rPr>
          <w:lang w:val="nb-NO"/>
        </w:rPr>
        <w:t>Vilkår for tilskuddsmottaker</w:t>
      </w:r>
      <w:bookmarkEnd w:id="46"/>
      <w:bookmarkEnd w:id="47"/>
      <w:bookmarkEnd w:id="48"/>
    </w:p>
    <w:p w:rsidR="00EC3381" w:rsidRPr="00635E8B" w:rsidRDefault="00EC3381" w:rsidP="00EC3381">
      <w:pPr>
        <w:pStyle w:val="Punktliste"/>
        <w:rPr>
          <w:lang w:val="nb-NO"/>
        </w:rPr>
      </w:pPr>
      <w:r w:rsidRPr="00635E8B">
        <w:rPr>
          <w:lang w:val="nb-NO"/>
        </w:rPr>
        <w:t>Tilskuddsmottaker skal opplyse om at Sametinget har støttet tiltaket/prosjektet.</w:t>
      </w:r>
    </w:p>
    <w:p w:rsidR="00EC3381" w:rsidRPr="00635E8B" w:rsidRDefault="00EC3381" w:rsidP="00EC3381">
      <w:pPr>
        <w:pStyle w:val="Punktliste"/>
        <w:rPr>
          <w:lang w:val="nb-NO"/>
        </w:rPr>
      </w:pPr>
      <w:r w:rsidRPr="00635E8B">
        <w:rPr>
          <w:lang w:val="nb-NO"/>
        </w:rPr>
        <w:t>Tilskuddsmottaker skal ha et likestillings- og mangfoldsperspektiv i sitt virke og i sine tjenester og produkter.</w:t>
      </w:r>
    </w:p>
    <w:p w:rsidR="00EC3381" w:rsidRPr="00635E8B" w:rsidRDefault="00EC3381" w:rsidP="00EC3381">
      <w:pPr>
        <w:pStyle w:val="Punktliste"/>
        <w:rPr>
          <w:lang w:val="nb-NO"/>
        </w:rPr>
      </w:pPr>
      <w:r w:rsidRPr="00635E8B">
        <w:rPr>
          <w:lang w:val="nb-NO"/>
        </w:rPr>
        <w:t>Etter vedtak om tilskudd kan det som hovedregel ikke gis ytterligere støtte til samme tiltak/prosjekt.</w:t>
      </w:r>
    </w:p>
    <w:p w:rsidR="00EC3381" w:rsidRPr="00635E8B" w:rsidRDefault="00EC3381" w:rsidP="00EC3381">
      <w:pPr>
        <w:rPr>
          <w:lang w:val="nb-NO"/>
        </w:rPr>
      </w:pPr>
    </w:p>
    <w:p w:rsidR="00EC3381" w:rsidRPr="00635E8B" w:rsidRDefault="00EC3381" w:rsidP="00EC3381">
      <w:pPr>
        <w:pStyle w:val="Overskrift3"/>
        <w:rPr>
          <w:lang w:val="nb-NO"/>
        </w:rPr>
      </w:pPr>
      <w:bookmarkStart w:id="49" w:name="_Toc502909384"/>
      <w:bookmarkStart w:id="50" w:name="_Toc27660196"/>
      <w:bookmarkStart w:id="51" w:name="_Toc61511068"/>
      <w:r w:rsidRPr="00635E8B">
        <w:rPr>
          <w:lang w:val="nb-NO"/>
        </w:rPr>
        <w:t>Frist for ferdigstillelse</w:t>
      </w:r>
      <w:bookmarkEnd w:id="49"/>
      <w:bookmarkEnd w:id="50"/>
      <w:bookmarkEnd w:id="51"/>
    </w:p>
    <w:p w:rsidR="00EC3381" w:rsidRPr="00635E8B" w:rsidRDefault="00EC3381" w:rsidP="00EC3381">
      <w:pPr>
        <w:pStyle w:val="Punktliste"/>
        <w:rPr>
          <w:lang w:val="nb-NO"/>
        </w:rPr>
      </w:pPr>
      <w:r w:rsidRPr="00635E8B">
        <w:rPr>
          <w:lang w:val="nb-NO"/>
        </w:rPr>
        <w:t>Frist for ferdigstillelse er på 1 år, men kan gis senest 2 år etter tilskuddsbrevets dato.</w:t>
      </w:r>
    </w:p>
    <w:p w:rsidR="00EC3381" w:rsidRPr="00635E8B" w:rsidRDefault="00EC3381" w:rsidP="00EC3381">
      <w:pPr>
        <w:pStyle w:val="Punktliste"/>
        <w:rPr>
          <w:lang w:val="nb-NO"/>
        </w:rPr>
      </w:pPr>
      <w:r w:rsidRPr="00635E8B">
        <w:rPr>
          <w:lang w:val="nb-NO"/>
        </w:rPr>
        <w:t>Når særlige grunner foreligger, kan tilskuddsmottaker skriftlig søke om utsatt frist for ferdigstillelse av prosjektet/tiltaket. Søknaden skal begrunnes. Ferdigstillelse av prosjektet kan ikke utsettes mer enn 2 år fra tilskuddsbrevets dato. Ved ekstraordinære hendelser kan det gis en ytterligere forlenging av fristen, men dette må det søkes om.</w:t>
      </w:r>
    </w:p>
    <w:p w:rsidR="00EC3381" w:rsidRPr="00635E8B" w:rsidRDefault="00EC3381" w:rsidP="00EC3381">
      <w:pPr>
        <w:rPr>
          <w:lang w:val="nb-NO"/>
        </w:rPr>
      </w:pPr>
    </w:p>
    <w:p w:rsidR="00EC3381" w:rsidRPr="00635E8B" w:rsidRDefault="00EC3381" w:rsidP="00EC3381">
      <w:pPr>
        <w:pStyle w:val="Overskrift3"/>
        <w:rPr>
          <w:lang w:val="nb-NO"/>
        </w:rPr>
      </w:pPr>
      <w:bookmarkStart w:id="52" w:name="_Toc502909385"/>
      <w:bookmarkStart w:id="53" w:name="_Toc27660197"/>
      <w:bookmarkStart w:id="54" w:name="_Toc61511069"/>
      <w:r w:rsidRPr="00635E8B">
        <w:rPr>
          <w:lang w:val="nb-NO"/>
        </w:rPr>
        <w:t>Endringer i forutsetninger for tilskuddet</w:t>
      </w:r>
      <w:bookmarkEnd w:id="52"/>
      <w:bookmarkEnd w:id="53"/>
      <w:bookmarkEnd w:id="54"/>
    </w:p>
    <w:p w:rsidR="00EC3381" w:rsidRPr="00635E8B" w:rsidRDefault="00EC3381" w:rsidP="00EC3381">
      <w:pPr>
        <w:pStyle w:val="Punktliste"/>
        <w:rPr>
          <w:lang w:val="nb-NO"/>
        </w:rPr>
      </w:pPr>
      <w:r w:rsidRPr="00635E8B">
        <w:rPr>
          <w:lang w:val="nb-NO"/>
        </w:rPr>
        <w:t>Tilskuddsmottakeren kan ikke foreta vesentlige endringer i det aktuelle prosjektet eller tiltaket uten at dette er skriftlig forelagt for og godkjent av Sametinget. Endring av godkjent finansieringsplan og investeringsplan vil alltid regnes som en vesentlig endring.</w:t>
      </w:r>
    </w:p>
    <w:p w:rsidR="00EC3381" w:rsidRPr="00635E8B" w:rsidRDefault="00EC3381" w:rsidP="00EC3381">
      <w:pPr>
        <w:rPr>
          <w:lang w:val="nb-NO"/>
        </w:rPr>
      </w:pPr>
    </w:p>
    <w:p w:rsidR="00EC3381" w:rsidRPr="00635E8B" w:rsidRDefault="00EC3381" w:rsidP="00EC3381">
      <w:pPr>
        <w:pStyle w:val="Overskrift3"/>
        <w:rPr>
          <w:lang w:val="nb-NO"/>
        </w:rPr>
      </w:pPr>
      <w:bookmarkStart w:id="55" w:name="_Toc502909386"/>
      <w:bookmarkStart w:id="56" w:name="_Toc27660198"/>
      <w:bookmarkStart w:id="57" w:name="_Toc61511070"/>
      <w:r w:rsidRPr="00635E8B">
        <w:rPr>
          <w:lang w:val="nb-NO"/>
        </w:rPr>
        <w:t>Utbetalingsvilkår</w:t>
      </w:r>
      <w:bookmarkEnd w:id="55"/>
      <w:bookmarkEnd w:id="56"/>
      <w:bookmarkEnd w:id="57"/>
    </w:p>
    <w:p w:rsidR="00EC3381" w:rsidRPr="00635E8B" w:rsidRDefault="00EC3381" w:rsidP="00EC3381">
      <w:pPr>
        <w:pStyle w:val="Punktliste"/>
        <w:rPr>
          <w:lang w:val="nb-NO"/>
        </w:rPr>
      </w:pPr>
      <w:r w:rsidRPr="00635E8B">
        <w:rPr>
          <w:lang w:val="nb-NO"/>
        </w:rPr>
        <w:t xml:space="preserve">Tilskuddet kan utbetales med 50 % etter anmodning når prosjektet/tiltaket starter, og 50 % når prosjektet er avslutta og regnskap og rapport er godkjent av Sametinget. </w:t>
      </w:r>
    </w:p>
    <w:p w:rsidR="00EC3381" w:rsidRPr="00635E8B" w:rsidRDefault="00EC3381" w:rsidP="00EC3381">
      <w:pPr>
        <w:pStyle w:val="Punktliste"/>
        <w:rPr>
          <w:lang w:val="nb-NO"/>
        </w:rPr>
      </w:pPr>
      <w:r w:rsidRPr="00635E8B">
        <w:rPr>
          <w:lang w:val="nb-NO"/>
        </w:rPr>
        <w:t xml:space="preserve">Dersom søker tidligere har fått innvilget tilskudd fra Sametinget og vilkårene for tilskudd er misligholdt, vil det kunne medføre stans i utbetalinger inntil misligholdet er opphørt. </w:t>
      </w:r>
    </w:p>
    <w:p w:rsidR="00EC3381" w:rsidRPr="00635E8B" w:rsidRDefault="00EC3381" w:rsidP="00635E8B">
      <w:pPr>
        <w:rPr>
          <w:lang w:val="nb-NO"/>
        </w:rPr>
      </w:pPr>
    </w:p>
    <w:p w:rsidR="00EC3381" w:rsidRPr="00635E8B" w:rsidRDefault="00EC3381" w:rsidP="00EC3381">
      <w:pPr>
        <w:pStyle w:val="Overskrift2"/>
        <w:rPr>
          <w:lang w:val="nb-NO"/>
        </w:rPr>
      </w:pPr>
      <w:bookmarkStart w:id="58" w:name="_Toc529970229"/>
      <w:bookmarkStart w:id="59" w:name="_Toc27660199"/>
      <w:bookmarkStart w:id="60" w:name="_Toc61511071"/>
      <w:r w:rsidRPr="00635E8B">
        <w:rPr>
          <w:lang w:val="nb-NO"/>
        </w:rPr>
        <w:t>Rapportering</w:t>
      </w:r>
      <w:bookmarkEnd w:id="58"/>
      <w:bookmarkEnd w:id="59"/>
      <w:bookmarkEnd w:id="60"/>
    </w:p>
    <w:p w:rsidR="00EC3381" w:rsidRPr="00635E8B" w:rsidRDefault="00EC3381" w:rsidP="00EC3381">
      <w:pPr>
        <w:pStyle w:val="Overskrift3"/>
        <w:rPr>
          <w:lang w:val="nb-NO"/>
        </w:rPr>
      </w:pPr>
      <w:bookmarkStart w:id="61" w:name="_Toc27660200"/>
      <w:bookmarkStart w:id="62" w:name="_Toc61511072"/>
      <w:r w:rsidRPr="00635E8B">
        <w:rPr>
          <w:lang w:val="nb-NO"/>
        </w:rPr>
        <w:t>Rapportering i henhold til måloppnåelse</w:t>
      </w:r>
      <w:bookmarkEnd w:id="61"/>
      <w:bookmarkEnd w:id="62"/>
    </w:p>
    <w:p w:rsidR="00EC3381" w:rsidRPr="00635E8B" w:rsidRDefault="00EC3381" w:rsidP="00EC3381">
      <w:pPr>
        <w:pStyle w:val="Punktliste"/>
        <w:rPr>
          <w:lang w:val="nb-NO"/>
        </w:rPr>
      </w:pPr>
      <w:r w:rsidRPr="00635E8B">
        <w:rPr>
          <w:lang w:val="nb-NO"/>
        </w:rPr>
        <w:t>Tilskuddsmottaker skal rapportere om bruken av midlene ved å bruke Sametingets mal for rapportering. Rapporten skal vise resultater sett i sammenheng med prosjektets målsetting og tiltak</w:t>
      </w:r>
      <w:r w:rsidR="00325C02" w:rsidRPr="00635E8B">
        <w:rPr>
          <w:lang w:val="nb-NO"/>
        </w:rPr>
        <w:t xml:space="preserve"> samt hvilke prioriteringer tiltaket hører under</w:t>
      </w:r>
      <w:r w:rsidRPr="00635E8B">
        <w:rPr>
          <w:lang w:val="nb-NO"/>
        </w:rPr>
        <w:t>.</w:t>
      </w:r>
    </w:p>
    <w:p w:rsidR="00EC3381" w:rsidRPr="00635E8B" w:rsidRDefault="00EC3381" w:rsidP="00EC3381">
      <w:pPr>
        <w:pStyle w:val="Punktliste"/>
        <w:rPr>
          <w:lang w:val="nb-NO"/>
        </w:rPr>
      </w:pPr>
      <w:r w:rsidRPr="00635E8B">
        <w:rPr>
          <w:lang w:val="nb-NO"/>
        </w:rPr>
        <w:t xml:space="preserve">Rapporten skal angi måloppnåelse </w:t>
      </w:r>
      <w:r w:rsidR="00980008" w:rsidRPr="00635E8B">
        <w:rPr>
          <w:lang w:val="nb-NO"/>
        </w:rPr>
        <w:t>knyttet opp mot</w:t>
      </w:r>
      <w:r w:rsidRPr="00635E8B">
        <w:rPr>
          <w:lang w:val="nb-NO"/>
        </w:rPr>
        <w:t xml:space="preserve"> en eller flere av følgende:</w:t>
      </w:r>
    </w:p>
    <w:p w:rsidR="009E2C31" w:rsidRPr="00635E8B" w:rsidRDefault="009E2C31" w:rsidP="009E2C31">
      <w:pPr>
        <w:pStyle w:val="Punktliste"/>
        <w:numPr>
          <w:ilvl w:val="1"/>
          <w:numId w:val="2"/>
        </w:numPr>
        <w:rPr>
          <w:lang w:val="nb-NO"/>
        </w:rPr>
      </w:pPr>
      <w:r w:rsidRPr="00635E8B">
        <w:rPr>
          <w:lang w:val="nb-NO"/>
        </w:rPr>
        <w:t>Hvordan prosjektet har styrke</w:t>
      </w:r>
      <w:r w:rsidR="00980008" w:rsidRPr="00635E8B">
        <w:rPr>
          <w:lang w:val="nb-NO"/>
        </w:rPr>
        <w:t>t</w:t>
      </w:r>
      <w:r w:rsidRPr="00635E8B">
        <w:rPr>
          <w:lang w:val="nb-NO"/>
        </w:rPr>
        <w:t xml:space="preserve"> reindrifta som familiebasert næring og øke verdiskapingen</w:t>
      </w:r>
      <w:r w:rsidR="00980008" w:rsidRPr="00635E8B">
        <w:rPr>
          <w:lang w:val="nb-NO"/>
        </w:rPr>
        <w:t>?</w:t>
      </w:r>
    </w:p>
    <w:p w:rsidR="009E2C31" w:rsidRPr="00635E8B" w:rsidRDefault="009E2C31" w:rsidP="009E2C31">
      <w:pPr>
        <w:pStyle w:val="Punktliste"/>
        <w:numPr>
          <w:ilvl w:val="1"/>
          <w:numId w:val="2"/>
        </w:numPr>
        <w:rPr>
          <w:lang w:val="nb-NO"/>
        </w:rPr>
      </w:pPr>
      <w:r w:rsidRPr="00635E8B">
        <w:rPr>
          <w:lang w:val="nb-NO"/>
        </w:rPr>
        <w:t>Hvordan prosjektet/tiltaket har bidratt til dokumentasjon av reindriftas tradisjonskunnskaper</w:t>
      </w:r>
      <w:r w:rsidR="00980008" w:rsidRPr="00635E8B">
        <w:rPr>
          <w:lang w:val="nb-NO"/>
        </w:rPr>
        <w:t>?</w:t>
      </w:r>
      <w:r w:rsidRPr="00635E8B">
        <w:rPr>
          <w:lang w:val="nb-NO"/>
        </w:rPr>
        <w:t xml:space="preserve"> </w:t>
      </w:r>
    </w:p>
    <w:p w:rsidR="009E2C31" w:rsidRPr="00635E8B" w:rsidRDefault="009E2C31" w:rsidP="009E2C31">
      <w:pPr>
        <w:pStyle w:val="Punktliste"/>
        <w:numPr>
          <w:ilvl w:val="1"/>
          <w:numId w:val="2"/>
        </w:numPr>
        <w:rPr>
          <w:lang w:val="nb-NO"/>
        </w:rPr>
      </w:pPr>
      <w:r w:rsidRPr="00635E8B">
        <w:rPr>
          <w:lang w:val="nb-NO"/>
        </w:rPr>
        <w:t>Hvordan har</w:t>
      </w:r>
      <w:r w:rsidR="00980008" w:rsidRPr="00635E8B">
        <w:rPr>
          <w:lang w:val="nb-NO"/>
        </w:rPr>
        <w:t xml:space="preserve"> investeringene</w:t>
      </w:r>
      <w:r w:rsidRPr="00635E8B">
        <w:rPr>
          <w:lang w:val="nb-NO"/>
        </w:rPr>
        <w:t xml:space="preserve"> bidratt til nyskaping og utvikling? </w:t>
      </w:r>
    </w:p>
    <w:p w:rsidR="009E2C31" w:rsidRPr="00635E8B" w:rsidRDefault="00980008" w:rsidP="009E2C31">
      <w:pPr>
        <w:pStyle w:val="Punktliste"/>
        <w:numPr>
          <w:ilvl w:val="1"/>
          <w:numId w:val="2"/>
        </w:numPr>
        <w:rPr>
          <w:lang w:val="nb-NO"/>
        </w:rPr>
      </w:pPr>
      <w:r w:rsidRPr="00635E8B">
        <w:rPr>
          <w:lang w:val="nb-NO"/>
        </w:rPr>
        <w:t>H</w:t>
      </w:r>
      <w:r w:rsidR="001F6764" w:rsidRPr="00635E8B">
        <w:rPr>
          <w:lang w:val="nb-NO"/>
        </w:rPr>
        <w:t xml:space="preserve">vordan har prosjektet bidratt til å dokumentere </w:t>
      </w:r>
      <w:r w:rsidRPr="00635E8B">
        <w:rPr>
          <w:lang w:val="nb-NO"/>
        </w:rPr>
        <w:t>tap av rein til rovdyr</w:t>
      </w:r>
      <w:r w:rsidR="001F6764" w:rsidRPr="00635E8B">
        <w:rPr>
          <w:lang w:val="nb-NO"/>
        </w:rPr>
        <w:t>?</w:t>
      </w:r>
    </w:p>
    <w:p w:rsidR="009E2C31" w:rsidRPr="00635E8B" w:rsidRDefault="00980008" w:rsidP="009E2C31">
      <w:pPr>
        <w:pStyle w:val="Punktliste"/>
        <w:numPr>
          <w:ilvl w:val="1"/>
          <w:numId w:val="2"/>
        </w:numPr>
        <w:rPr>
          <w:lang w:val="nb-NO"/>
        </w:rPr>
      </w:pPr>
      <w:r w:rsidRPr="00635E8B">
        <w:rPr>
          <w:lang w:val="nb-NO"/>
        </w:rPr>
        <w:t>Hvordan har prosjektet/tiltaket bidratt til ø</w:t>
      </w:r>
      <w:r w:rsidR="009E2C31" w:rsidRPr="00635E8B">
        <w:rPr>
          <w:lang w:val="nb-NO"/>
        </w:rPr>
        <w:t xml:space="preserve">kt inntekt for </w:t>
      </w:r>
      <w:r w:rsidRPr="00635E8B">
        <w:rPr>
          <w:lang w:val="nb-NO"/>
        </w:rPr>
        <w:t>sidaandelen?</w:t>
      </w:r>
    </w:p>
    <w:p w:rsidR="009E2C31" w:rsidRPr="00635E8B" w:rsidRDefault="00980008" w:rsidP="009E2C31">
      <w:pPr>
        <w:pStyle w:val="Punktliste"/>
        <w:numPr>
          <w:ilvl w:val="1"/>
          <w:numId w:val="2"/>
        </w:numPr>
        <w:rPr>
          <w:lang w:val="nb-NO"/>
        </w:rPr>
      </w:pPr>
      <w:r w:rsidRPr="00635E8B">
        <w:rPr>
          <w:lang w:val="nb-NO"/>
        </w:rPr>
        <w:t>Hvordan har prosjektet/tiltaket bidratt til ø</w:t>
      </w:r>
      <w:r w:rsidR="009E2C31" w:rsidRPr="00635E8B">
        <w:rPr>
          <w:lang w:val="nb-NO"/>
        </w:rPr>
        <w:t>kt produktspekter</w:t>
      </w:r>
      <w:r w:rsidRPr="00635E8B">
        <w:rPr>
          <w:lang w:val="nb-NO"/>
        </w:rPr>
        <w:t>?</w:t>
      </w:r>
    </w:p>
    <w:p w:rsidR="00EC3381" w:rsidRPr="00635E8B" w:rsidRDefault="00EC3381" w:rsidP="00EC3381">
      <w:pPr>
        <w:pStyle w:val="Punktliste"/>
        <w:numPr>
          <w:ilvl w:val="0"/>
          <w:numId w:val="0"/>
        </w:numPr>
        <w:ind w:left="357" w:hanging="357"/>
        <w:rPr>
          <w:rStyle w:val="Normalunderstrek"/>
          <w:lang w:val="nb-NO"/>
        </w:rPr>
      </w:pPr>
    </w:p>
    <w:p w:rsidR="0087072E" w:rsidRPr="00635E8B" w:rsidRDefault="0087072E" w:rsidP="0087072E">
      <w:pPr>
        <w:pStyle w:val="Overskrift3"/>
        <w:rPr>
          <w:lang w:val="nb-NO"/>
        </w:rPr>
      </w:pPr>
      <w:bookmarkStart w:id="63" w:name="_Toc61511073"/>
      <w:r w:rsidRPr="00635E8B">
        <w:rPr>
          <w:lang w:val="nb-NO"/>
        </w:rPr>
        <w:t>Oppfølgning og evaluering</w:t>
      </w:r>
      <w:bookmarkEnd w:id="63"/>
    </w:p>
    <w:p w:rsidR="0087072E" w:rsidRPr="00635E8B" w:rsidRDefault="0087072E" w:rsidP="0087072E">
      <w:pPr>
        <w:pStyle w:val="Punktliste"/>
        <w:rPr>
          <w:lang w:val="nb-NO"/>
        </w:rPr>
      </w:pPr>
      <w:r w:rsidRPr="00635E8B">
        <w:rPr>
          <w:lang w:val="nb-NO"/>
        </w:rPr>
        <w:t xml:space="preserve">Sametinget kan iverksette kontroll med at midlene nyttes etter forutsetningene, jf. bevilgningsreglementet § 10 annet ledd og riksrevisjonsloven § 12 tredje ledd. </w:t>
      </w:r>
    </w:p>
    <w:p w:rsidR="0087072E" w:rsidRPr="00635E8B" w:rsidRDefault="0087072E" w:rsidP="0087072E">
      <w:pPr>
        <w:pStyle w:val="Punktliste"/>
        <w:rPr>
          <w:lang w:val="nb-NO"/>
        </w:rPr>
      </w:pPr>
      <w:r w:rsidRPr="00635E8B">
        <w:rPr>
          <w:lang w:val="nb-NO"/>
        </w:rPr>
        <w:t xml:space="preserve">Sametinget kan be om ytterlige opplysninger som søker er pliktet til å gi. Dette gjelder opplysninger som skal brukes i statistikk og annen rapportering. </w:t>
      </w:r>
    </w:p>
    <w:p w:rsidR="00635E8B" w:rsidRPr="00635E8B" w:rsidRDefault="00635E8B" w:rsidP="00635E8B">
      <w:pPr>
        <w:pStyle w:val="Punktliste"/>
        <w:numPr>
          <w:ilvl w:val="0"/>
          <w:numId w:val="0"/>
        </w:numPr>
        <w:ind w:left="357"/>
        <w:rPr>
          <w:lang w:val="nb-NO"/>
        </w:rPr>
      </w:pPr>
    </w:p>
    <w:p w:rsidR="00937B87" w:rsidRPr="00635E8B" w:rsidRDefault="00937B87" w:rsidP="00937B87">
      <w:pPr>
        <w:pStyle w:val="Overskrift3"/>
        <w:rPr>
          <w:lang w:val="nb-NO"/>
        </w:rPr>
      </w:pPr>
      <w:bookmarkStart w:id="64" w:name="_Toc531942813"/>
      <w:bookmarkStart w:id="65" w:name="_Toc61511074"/>
      <w:r w:rsidRPr="00635E8B">
        <w:rPr>
          <w:lang w:val="nb-NO"/>
        </w:rPr>
        <w:t>Rapportering regnskap</w:t>
      </w:r>
      <w:bookmarkEnd w:id="64"/>
      <w:bookmarkEnd w:id="65"/>
    </w:p>
    <w:p w:rsidR="00937B87" w:rsidRPr="00635E8B" w:rsidRDefault="00937B87" w:rsidP="00937B87">
      <w:pPr>
        <w:pStyle w:val="Forsidetekst2"/>
        <w:numPr>
          <w:ilvl w:val="0"/>
          <w:numId w:val="4"/>
        </w:numPr>
        <w:rPr>
          <w:lang w:val="nb-NO"/>
        </w:rPr>
      </w:pPr>
      <w:r w:rsidRPr="00635E8B">
        <w:rPr>
          <w:lang w:val="nb-NO"/>
        </w:rPr>
        <w:t xml:space="preserve">Regnskapet for bruken av midlene skal vise totale kostnader og inntekter. Dette inkluderer andre eventuelle tilskudd og inntekter til prosjektet/tiltaket. I regnskapet skal det kun tas med kostnader og inntekter som er direkte knyttet til gjennomføring av prosjektet/tiltaket. Der det foreligger godkjent kostnadsoverslag, skal regnskapet skal være satt opp slik at det er sammenlignbart med kostnadsoverslaget. Ved vesentlige avvik mellom det godkjente kostnadsoverslaget og regnskapet så skal det kommenteres. </w:t>
      </w:r>
    </w:p>
    <w:p w:rsidR="00937B87" w:rsidRPr="00635E8B" w:rsidRDefault="00937B87" w:rsidP="00937B87">
      <w:pPr>
        <w:pStyle w:val="Forsidetekst2"/>
        <w:numPr>
          <w:ilvl w:val="0"/>
          <w:numId w:val="4"/>
        </w:numPr>
        <w:rPr>
          <w:lang w:val="nb-NO"/>
        </w:rPr>
      </w:pPr>
      <w:r w:rsidRPr="00635E8B">
        <w:rPr>
          <w:lang w:val="nb-NO"/>
        </w:rPr>
        <w:t>Regnskap over bruken av midlene skal bekreftes av statsautorisert regnskapsfører eller registrert revisor. Krav om revisjon gjelder ikke virksomheter som revideres av kommunerevisjonen og Riksrevisjonen.</w:t>
      </w:r>
    </w:p>
    <w:p w:rsidR="00937B87" w:rsidRPr="00635E8B" w:rsidRDefault="00937B87" w:rsidP="00937B87">
      <w:pPr>
        <w:pStyle w:val="Forsidetekst2"/>
        <w:numPr>
          <w:ilvl w:val="0"/>
          <w:numId w:val="4"/>
        </w:numPr>
        <w:rPr>
          <w:lang w:val="nb-NO"/>
        </w:rPr>
      </w:pPr>
      <w:r w:rsidRPr="00635E8B">
        <w:rPr>
          <w:lang w:val="nb-NO"/>
        </w:rPr>
        <w:t xml:space="preserve">For tilskuddsmottaker som er registrert i merverdiavgiftsregisteret skal regnskapet vise kostnader og inntekter eksklusive merverdiavgift. Dette gjelder ikke de som er fritatt eller unntatt fra beregning av merverdiavgift. </w:t>
      </w:r>
    </w:p>
    <w:p w:rsidR="00937B87" w:rsidRPr="00635E8B" w:rsidRDefault="00937B87" w:rsidP="00937B87">
      <w:pPr>
        <w:pStyle w:val="Forsidetekst2"/>
        <w:numPr>
          <w:ilvl w:val="0"/>
          <w:numId w:val="4"/>
        </w:numPr>
        <w:rPr>
          <w:lang w:val="nb-NO"/>
        </w:rPr>
      </w:pPr>
      <w:r w:rsidRPr="00635E8B">
        <w:rPr>
          <w:lang w:val="nb-NO"/>
        </w:rPr>
        <w:t xml:space="preserve">Dersom de endelige kostnadene i regnskapet til prosjektet/tiltaket er mindre enn godkjent kostnadsoverslag i vedtaket, vil Sametinget avkorte tilskuddet tilsvarende. </w:t>
      </w:r>
    </w:p>
    <w:p w:rsidR="00937B87" w:rsidRPr="00635E8B" w:rsidRDefault="00937B87" w:rsidP="00937B87">
      <w:pPr>
        <w:pStyle w:val="Punktliste"/>
        <w:numPr>
          <w:ilvl w:val="0"/>
          <w:numId w:val="0"/>
        </w:numPr>
        <w:rPr>
          <w:lang w:val="nb-NO"/>
        </w:rPr>
      </w:pPr>
    </w:p>
    <w:p w:rsidR="0087072E" w:rsidRPr="00635E8B" w:rsidRDefault="0087072E" w:rsidP="0087072E">
      <w:pPr>
        <w:pStyle w:val="Punktliste"/>
        <w:numPr>
          <w:ilvl w:val="0"/>
          <w:numId w:val="0"/>
        </w:numPr>
        <w:rPr>
          <w:lang w:val="nb-NO"/>
        </w:rPr>
      </w:pPr>
    </w:p>
    <w:p w:rsidR="00EC3381" w:rsidRPr="00635E8B" w:rsidRDefault="00EC3381" w:rsidP="00EC3381">
      <w:pPr>
        <w:pStyle w:val="Overskrift3"/>
        <w:rPr>
          <w:lang w:val="nb-NO"/>
        </w:rPr>
      </w:pPr>
      <w:bookmarkStart w:id="66" w:name="_Toc61511075"/>
      <w:r w:rsidRPr="00635E8B">
        <w:rPr>
          <w:lang w:val="nb-NO"/>
        </w:rPr>
        <w:t>Tilbakebetaling og annullering av tilskudd</w:t>
      </w:r>
      <w:bookmarkEnd w:id="66"/>
    </w:p>
    <w:p w:rsidR="00EC3381" w:rsidRPr="00635E8B" w:rsidRDefault="00EC3381" w:rsidP="00EC3381">
      <w:pPr>
        <w:pStyle w:val="Punktliste"/>
        <w:rPr>
          <w:lang w:val="nb-NO"/>
        </w:rPr>
      </w:pPr>
      <w:r w:rsidRPr="00635E8B">
        <w:rPr>
          <w:lang w:val="nb-NO"/>
        </w:rPr>
        <w:t xml:space="preserve">Ved ferdigstillelse av prosjektet skal ubenyttede tilskuddsmidler tilbakebetales til Sametinget. </w:t>
      </w:r>
    </w:p>
    <w:p w:rsidR="00EC3381" w:rsidRPr="00635E8B" w:rsidRDefault="00EC3381" w:rsidP="00EC3381">
      <w:pPr>
        <w:pStyle w:val="Punktliste"/>
        <w:rPr>
          <w:lang w:val="nb-NO"/>
        </w:rPr>
      </w:pPr>
      <w:r w:rsidRPr="00635E8B">
        <w:rPr>
          <w:lang w:val="nb-NO"/>
        </w:rPr>
        <w:t xml:space="preserve">Sametinget krever tilbakebetaling av for mye utbetalt tilskudd. </w:t>
      </w:r>
    </w:p>
    <w:p w:rsidR="00EC3381" w:rsidRPr="00635E8B" w:rsidRDefault="00EC3381" w:rsidP="00EC3381">
      <w:pPr>
        <w:pStyle w:val="Punktliste"/>
        <w:rPr>
          <w:lang w:val="nb-NO"/>
        </w:rPr>
      </w:pPr>
      <w:r w:rsidRPr="00635E8B">
        <w:rPr>
          <w:lang w:val="nb-NO"/>
        </w:rPr>
        <w:t xml:space="preserve">Sametinget vil trekke tilbake tilsagn om tilskudd, holde tilbake tilskudd eller kreve tilbakebetaling av utbetalte tilskudd dersom: </w:t>
      </w:r>
    </w:p>
    <w:p w:rsidR="00EC3381" w:rsidRPr="00635E8B" w:rsidRDefault="00EC3381" w:rsidP="00EC3381">
      <w:pPr>
        <w:pStyle w:val="Punktliste2"/>
        <w:rPr>
          <w:lang w:val="nb-NO"/>
        </w:rPr>
      </w:pPr>
      <w:r w:rsidRPr="00635E8B">
        <w:rPr>
          <w:lang w:val="nb-NO"/>
        </w:rPr>
        <w:t xml:space="preserve">Tilskuddsmottakeren har brutt opplysningsplikten. </w:t>
      </w:r>
    </w:p>
    <w:p w:rsidR="00EC3381" w:rsidRPr="00635E8B" w:rsidRDefault="00EC3381" w:rsidP="00EC3381">
      <w:pPr>
        <w:pStyle w:val="Punktliste2"/>
        <w:rPr>
          <w:lang w:val="nb-NO"/>
        </w:rPr>
      </w:pPr>
      <w:r w:rsidRPr="00635E8B">
        <w:rPr>
          <w:lang w:val="nb-NO"/>
        </w:rPr>
        <w:t>Tilskuddet ikke blir benyttet i henhold til formålet med tildeling og vilkårene fastsatt i tilskuddsbrevet.</w:t>
      </w:r>
    </w:p>
    <w:p w:rsidR="00EC3381" w:rsidRPr="00635E8B" w:rsidRDefault="00EC3381" w:rsidP="00EC3381">
      <w:pPr>
        <w:pStyle w:val="Punktliste2"/>
        <w:rPr>
          <w:lang w:val="nb-NO"/>
        </w:rPr>
      </w:pPr>
      <w:r w:rsidRPr="00635E8B">
        <w:rPr>
          <w:lang w:val="nb-NO"/>
        </w:rPr>
        <w:t>Det er begjært oppbud, fremsatt konkursbegjæring, åpnet private eller offentlige gjeldsforhandlinger hos tilskuddsmottaker eller tilskuddsmottaker innstiller sine betalinger.</w:t>
      </w:r>
    </w:p>
    <w:p w:rsidR="00EC3381" w:rsidRPr="00635E8B" w:rsidRDefault="00EC3381" w:rsidP="00EC3381">
      <w:pPr>
        <w:pStyle w:val="Punktliste2"/>
        <w:rPr>
          <w:lang w:val="nb-NO"/>
        </w:rPr>
      </w:pPr>
      <w:r w:rsidRPr="00635E8B">
        <w:rPr>
          <w:lang w:val="nb-NO"/>
        </w:rPr>
        <w:t>Tilskuddsmottaker har brutt bestemmelsene i dette regelverket.</w:t>
      </w:r>
    </w:p>
    <w:p w:rsidR="00EC3381" w:rsidRPr="00635E8B" w:rsidRDefault="00EC3381" w:rsidP="00EC3381">
      <w:pPr>
        <w:pStyle w:val="Punktliste"/>
        <w:rPr>
          <w:lang w:val="nb-NO"/>
        </w:rPr>
      </w:pPr>
      <w:r w:rsidRPr="00635E8B">
        <w:rPr>
          <w:lang w:val="nb-NO"/>
        </w:rPr>
        <w:t>Dersom mottaker ikke betaler tilbake i slike tilfeller, kan Sametinget iverksette rettslige skritt for å få utbetalt tilgodehavende. Dersom tilbakebetaling ikke skjer innen den frist som blir gitt, kan det kreves forsinkelsesrenter i tillegg, jf. lov 17. desember 1976 nr. 100 om renter ved forsinket betaling mv.</w:t>
      </w:r>
    </w:p>
    <w:p w:rsidR="00242815" w:rsidRPr="00635E8B" w:rsidRDefault="0010621C">
      <w:pPr>
        <w:rPr>
          <w:lang w:val="nb-NO"/>
        </w:rPr>
      </w:pPr>
    </w:p>
    <w:sectPr w:rsidR="00242815" w:rsidRPr="00635E8B" w:rsidSect="00E06965">
      <w:footerReference w:type="default" r:id="rId12"/>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1C" w:rsidRDefault="0010621C" w:rsidP="0096077F">
      <w:pPr>
        <w:spacing w:line="240" w:lineRule="auto"/>
      </w:pPr>
      <w:r>
        <w:separator/>
      </w:r>
    </w:p>
  </w:endnote>
  <w:endnote w:type="continuationSeparator" w:id="0">
    <w:p w:rsidR="0010621C" w:rsidRDefault="0010621C" w:rsidP="00960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81" w:rsidRPr="00332259" w:rsidRDefault="00EC3381" w:rsidP="00464B5F">
    <w:pPr>
      <w:pStyle w:val="Bunntekst"/>
    </w:pPr>
  </w:p>
  <w:p w:rsidR="00EC3381" w:rsidRPr="000E288E" w:rsidRDefault="00EC3381" w:rsidP="003322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868287"/>
      <w:docPartObj>
        <w:docPartGallery w:val="Page Numbers (Bottom of Page)"/>
        <w:docPartUnique/>
      </w:docPartObj>
    </w:sdtPr>
    <w:sdtEndPr/>
    <w:sdtContent>
      <w:p w:rsidR="00625482" w:rsidRPr="00497699" w:rsidRDefault="00EC3381">
        <w:pPr>
          <w:pStyle w:val="Bunntekst"/>
        </w:pPr>
        <w:r>
          <w:fldChar w:fldCharType="begin"/>
        </w:r>
        <w:r w:rsidRPr="00497699">
          <w:instrText>PAGE   \* MERGEFORMAT</w:instrText>
        </w:r>
        <w:r>
          <w:fldChar w:fldCharType="separate"/>
        </w:r>
        <w:r w:rsidR="006D275C">
          <w:rPr>
            <w:noProof/>
          </w:rPr>
          <w:t>5</w:t>
        </w:r>
        <w:r>
          <w:fldChar w:fldCharType="end"/>
        </w:r>
      </w:p>
    </w:sdtContent>
  </w:sdt>
  <w:p w:rsidR="00625482" w:rsidRPr="000E288E" w:rsidRDefault="0010621C" w:rsidP="003322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1C" w:rsidRDefault="0010621C" w:rsidP="0096077F">
      <w:pPr>
        <w:spacing w:line="240" w:lineRule="auto"/>
      </w:pPr>
      <w:r>
        <w:separator/>
      </w:r>
    </w:p>
  </w:footnote>
  <w:footnote w:type="continuationSeparator" w:id="0">
    <w:p w:rsidR="0010621C" w:rsidRDefault="0010621C" w:rsidP="009607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1"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7E46553"/>
    <w:multiLevelType w:val="hybridMultilevel"/>
    <w:tmpl w:val="C65438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77DC16A8"/>
    <w:multiLevelType w:val="multilevel"/>
    <w:tmpl w:val="6C9AEE8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ctiveWritingStyle w:appName="MSWord" w:lang="nb-NO" w:vendorID="64" w:dllVersion="131078" w:nlCheck="1" w:checkStyle="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7C"/>
    <w:rsid w:val="00105829"/>
    <w:rsid w:val="0010621C"/>
    <w:rsid w:val="00175A93"/>
    <w:rsid w:val="001F6764"/>
    <w:rsid w:val="002040EE"/>
    <w:rsid w:val="00256B18"/>
    <w:rsid w:val="00325C02"/>
    <w:rsid w:val="004223CA"/>
    <w:rsid w:val="004405BA"/>
    <w:rsid w:val="00462518"/>
    <w:rsid w:val="004A59A9"/>
    <w:rsid w:val="004D0E5F"/>
    <w:rsid w:val="00632C02"/>
    <w:rsid w:val="00635E8B"/>
    <w:rsid w:val="00693BAF"/>
    <w:rsid w:val="006B04BA"/>
    <w:rsid w:val="006D275C"/>
    <w:rsid w:val="00715818"/>
    <w:rsid w:val="0072345F"/>
    <w:rsid w:val="00776433"/>
    <w:rsid w:val="00825C7C"/>
    <w:rsid w:val="008311FE"/>
    <w:rsid w:val="0087072E"/>
    <w:rsid w:val="00937B87"/>
    <w:rsid w:val="0096077F"/>
    <w:rsid w:val="00980008"/>
    <w:rsid w:val="009A6B80"/>
    <w:rsid w:val="009E2C31"/>
    <w:rsid w:val="00A329EF"/>
    <w:rsid w:val="00A5738B"/>
    <w:rsid w:val="00C2210D"/>
    <w:rsid w:val="00CB1EC4"/>
    <w:rsid w:val="00D3345A"/>
    <w:rsid w:val="00DE58A9"/>
    <w:rsid w:val="00E64887"/>
    <w:rsid w:val="00E9427D"/>
    <w:rsid w:val="00EC3381"/>
    <w:rsid w:val="00F43A8C"/>
    <w:rsid w:val="00F71474"/>
    <w:rsid w:val="00F96F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9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81"/>
    <w:pPr>
      <w:suppressAutoHyphens/>
      <w:spacing w:after="0" w:line="290" w:lineRule="atLeast"/>
    </w:pPr>
    <w:rPr>
      <w:rFonts w:ascii="Arial" w:eastAsia="Times New Roman" w:hAnsi="Arial" w:cs="Arial"/>
      <w:sz w:val="20"/>
      <w:szCs w:val="20"/>
      <w:lang w:val="se-NO" w:eastAsia="nb-NO"/>
    </w:rPr>
  </w:style>
  <w:style w:type="paragraph" w:styleId="Overskrift1">
    <w:name w:val="heading 1"/>
    <w:basedOn w:val="Normal"/>
    <w:next w:val="Normal"/>
    <w:link w:val="Overskrift1Tegn"/>
    <w:qFormat/>
    <w:rsid w:val="00EC3381"/>
    <w:pPr>
      <w:keepNext/>
      <w:pageBreakBefore/>
      <w:numPr>
        <w:numId w:val="3"/>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EC3381"/>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EC3381"/>
    <w:pPr>
      <w:pageBreakBefore w:val="0"/>
      <w:numPr>
        <w:ilvl w:val="2"/>
      </w:numPr>
      <w:spacing w:before="120" w:after="120"/>
      <w:ind w:left="993" w:hanging="993"/>
      <w:outlineLvl w:val="2"/>
    </w:pPr>
    <w:rPr>
      <w:bCs/>
      <w:color w:val="auto"/>
      <w:sz w:val="28"/>
      <w:szCs w:val="22"/>
    </w:rPr>
  </w:style>
  <w:style w:type="paragraph" w:styleId="Overskrift4">
    <w:name w:val="heading 4"/>
    <w:basedOn w:val="Overskrift1"/>
    <w:next w:val="Normal"/>
    <w:link w:val="Overskrift4Tegn"/>
    <w:autoRedefine/>
    <w:qFormat/>
    <w:rsid w:val="00EC3381"/>
    <w:pPr>
      <w:pageBreakBefore w:val="0"/>
      <w:numPr>
        <w:ilvl w:val="3"/>
      </w:numPr>
      <w:spacing w:before="120" w:after="0"/>
      <w:outlineLvl w:val="3"/>
    </w:pPr>
    <w:rPr>
      <w:bCs/>
      <w:color w:val="545659"/>
      <w:sz w:val="20"/>
      <w:szCs w:val="18"/>
    </w:rPr>
  </w:style>
  <w:style w:type="paragraph" w:styleId="Overskrift7">
    <w:name w:val="heading 7"/>
    <w:basedOn w:val="Normal"/>
    <w:next w:val="Normal"/>
    <w:link w:val="Overskrift7Tegn"/>
    <w:rsid w:val="00EC3381"/>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EC3381"/>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EC3381"/>
    <w:pPr>
      <w:numPr>
        <w:ilvl w:val="8"/>
        <w:numId w:val="3"/>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line="240" w:lineRule="auto"/>
    </w:pPr>
  </w:style>
  <w:style w:type="character" w:customStyle="1" w:styleId="BunntekstTegn">
    <w:name w:val="Bunntekst Tegn"/>
    <w:basedOn w:val="Standardskriftforavsnitt"/>
    <w:link w:val="Bunntekst"/>
    <w:rsid w:val="0096077F"/>
  </w:style>
  <w:style w:type="character" w:customStyle="1" w:styleId="Overskrift1Tegn">
    <w:name w:val="Overskrift 1 Tegn"/>
    <w:basedOn w:val="Standardskriftforavsnitt"/>
    <w:link w:val="Overskrift1"/>
    <w:rsid w:val="00EC3381"/>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EC3381"/>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EC3381"/>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EC3381"/>
    <w:rPr>
      <w:rFonts w:ascii="Arial" w:eastAsia="Times New Roman" w:hAnsi="Arial" w:cs="Arial"/>
      <w:bCs/>
      <w:color w:val="545659"/>
      <w:kern w:val="29"/>
      <w:sz w:val="20"/>
      <w:szCs w:val="18"/>
      <w:lang w:val="se-NO" w:eastAsia="nb-NO"/>
    </w:rPr>
  </w:style>
  <w:style w:type="character" w:customStyle="1" w:styleId="Overskrift7Tegn">
    <w:name w:val="Overskrift 7 Tegn"/>
    <w:basedOn w:val="Standardskriftforavsnitt"/>
    <w:link w:val="Overskrift7"/>
    <w:rsid w:val="00EC3381"/>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EC3381"/>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EC3381"/>
    <w:rPr>
      <w:rFonts w:ascii="Arial" w:eastAsia="Times New Roman" w:hAnsi="Arial" w:cs="Arial"/>
      <w:sz w:val="20"/>
      <w:szCs w:val="20"/>
      <w:lang w:val="se-NO" w:eastAsia="nb-NO"/>
    </w:rPr>
  </w:style>
  <w:style w:type="character" w:customStyle="1" w:styleId="Normalfet">
    <w:name w:val="Normal+fet"/>
    <w:rsid w:val="00EC3381"/>
    <w:rPr>
      <w:rFonts w:ascii="Arial" w:hAnsi="Arial"/>
      <w:b/>
      <w:sz w:val="20"/>
    </w:rPr>
  </w:style>
  <w:style w:type="character" w:customStyle="1" w:styleId="Normalunderstrek">
    <w:name w:val="Normal+understrek"/>
    <w:rsid w:val="00EC3381"/>
    <w:rPr>
      <w:rFonts w:ascii="Arial" w:hAnsi="Arial"/>
      <w:sz w:val="20"/>
      <w:u w:val="single"/>
    </w:rPr>
  </w:style>
  <w:style w:type="paragraph" w:styleId="Punktliste">
    <w:name w:val="List Bullet"/>
    <w:basedOn w:val="Normal"/>
    <w:uiPriority w:val="99"/>
    <w:qFormat/>
    <w:rsid w:val="00EC3381"/>
    <w:pPr>
      <w:keepNext/>
      <w:numPr>
        <w:numId w:val="2"/>
      </w:numPr>
      <w:ind w:left="357" w:hanging="357"/>
    </w:pPr>
    <w:rPr>
      <w:szCs w:val="23"/>
    </w:rPr>
  </w:style>
  <w:style w:type="paragraph" w:styleId="INNH2">
    <w:name w:val="toc 2"/>
    <w:basedOn w:val="Normal"/>
    <w:next w:val="Normal"/>
    <w:autoRedefine/>
    <w:uiPriority w:val="39"/>
    <w:rsid w:val="00EC3381"/>
    <w:pPr>
      <w:spacing w:before="120"/>
      <w:ind w:left="200"/>
    </w:pPr>
    <w:rPr>
      <w:rFonts w:asciiTheme="minorHAnsi" w:hAnsiTheme="minorHAnsi"/>
      <w:i/>
      <w:iCs/>
    </w:rPr>
  </w:style>
  <w:style w:type="paragraph" w:styleId="INNH3">
    <w:name w:val="toc 3"/>
    <w:basedOn w:val="Normal"/>
    <w:next w:val="Normal"/>
    <w:autoRedefine/>
    <w:uiPriority w:val="39"/>
    <w:rsid w:val="00EC3381"/>
    <w:pPr>
      <w:tabs>
        <w:tab w:val="left" w:pos="1200"/>
        <w:tab w:val="right" w:leader="dot" w:pos="9061"/>
      </w:tabs>
      <w:ind w:left="400"/>
    </w:pPr>
    <w:rPr>
      <w:rFonts w:asciiTheme="minorHAnsi" w:hAnsiTheme="minorHAnsi"/>
    </w:rPr>
  </w:style>
  <w:style w:type="paragraph" w:styleId="Punktliste2">
    <w:name w:val="List Bullet 2"/>
    <w:basedOn w:val="Punktliste"/>
    <w:next w:val="Punktliste"/>
    <w:uiPriority w:val="99"/>
    <w:rsid w:val="00EC3381"/>
    <w:pPr>
      <w:numPr>
        <w:numId w:val="1"/>
      </w:numPr>
    </w:pPr>
  </w:style>
  <w:style w:type="paragraph" w:customStyle="1" w:styleId="Forsidetekst1">
    <w:name w:val="Forsidetekst 1"/>
    <w:basedOn w:val="Normal"/>
    <w:next w:val="Normal"/>
    <w:rsid w:val="00EC3381"/>
    <w:pPr>
      <w:spacing w:line="240" w:lineRule="auto"/>
    </w:pPr>
    <w:rPr>
      <w:rFonts w:cs="Times New Roman"/>
      <w:b/>
      <w:spacing w:val="10"/>
      <w:sz w:val="36"/>
      <w:szCs w:val="70"/>
      <w:lang w:eastAsia="en-US"/>
    </w:rPr>
  </w:style>
  <w:style w:type="paragraph" w:customStyle="1" w:styleId="Forsidetekst2">
    <w:name w:val="Forsidetekst 2"/>
    <w:basedOn w:val="Normal"/>
    <w:rsid w:val="00EC3381"/>
  </w:style>
  <w:style w:type="character" w:styleId="Hyperkobling">
    <w:name w:val="Hyperlink"/>
    <w:basedOn w:val="Standardskriftforavsnitt"/>
    <w:uiPriority w:val="99"/>
    <w:unhideWhenUsed/>
    <w:rsid w:val="00937B87"/>
    <w:rPr>
      <w:color w:val="0563C1" w:themeColor="hyperlink"/>
      <w:u w:val="single"/>
    </w:rPr>
  </w:style>
  <w:style w:type="paragraph" w:styleId="Bobletekst">
    <w:name w:val="Balloon Text"/>
    <w:basedOn w:val="Normal"/>
    <w:link w:val="BobletekstTegn"/>
    <w:uiPriority w:val="99"/>
    <w:semiHidden/>
    <w:unhideWhenUsed/>
    <w:rsid w:val="0046251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62518"/>
    <w:rPr>
      <w:rFonts w:ascii="Segoe UI" w:eastAsia="Times New Roman" w:hAnsi="Segoe UI" w:cs="Segoe UI"/>
      <w:sz w:val="18"/>
      <w:szCs w:val="18"/>
      <w:lang w:val="se-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ediggi.no" TargetMode="External"/><Relationship Id="rId5" Type="http://schemas.openxmlformats.org/officeDocument/2006/relationships/footnotes" Target="footnotes.xml"/><Relationship Id="rId10" Type="http://schemas.openxmlformats.org/officeDocument/2006/relationships/hyperlink" Target="http://www.samediggi.no"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2407</Words>
  <Characters>12758</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2020-12-08T08:44:00Z</dcterms:created>
  <dcterms:modified xsi:type="dcterms:W3CDTF">2021-01-14T09:04:00Z</dcterms:modified>
</cp:coreProperties>
</file>