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CA565" w14:textId="74D0BF05" w:rsidR="00AE3029" w:rsidRDefault="00302BCB" w:rsidP="003C56A9">
      <w:proofErr w:type="spellStart"/>
      <w:r>
        <w:t>Forslag</w:t>
      </w:r>
      <w:proofErr w:type="spellEnd"/>
      <w:r>
        <w:t xml:space="preserve"> 1 FRP</w:t>
      </w:r>
      <w:r>
        <w:br/>
        <w:t> </w:t>
      </w:r>
      <w:r>
        <w:br/>
      </w:r>
      <w:proofErr w:type="spellStart"/>
      <w:r>
        <w:t>Fiskeri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andre</w:t>
      </w:r>
      <w:proofErr w:type="spellEnd"/>
      <w:r>
        <w:t xml:space="preserve"> </w:t>
      </w:r>
      <w:proofErr w:type="spellStart"/>
      <w:r>
        <w:t>ressurser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mulig</w:t>
      </w:r>
      <w:proofErr w:type="spellEnd"/>
      <w:r>
        <w:t xml:space="preserve"> å </w:t>
      </w:r>
      <w:proofErr w:type="spellStart"/>
      <w:r>
        <w:t>høste</w:t>
      </w:r>
      <w:proofErr w:type="spellEnd"/>
      <w:r>
        <w:t xml:space="preserve"> av i </w:t>
      </w:r>
      <w:proofErr w:type="spellStart"/>
      <w:r>
        <w:t>havet</w:t>
      </w:r>
      <w:proofErr w:type="spellEnd"/>
      <w:r>
        <w:t xml:space="preserve">, </w:t>
      </w:r>
      <w:proofErr w:type="spellStart"/>
      <w:r>
        <w:t>er</w:t>
      </w:r>
      <w:proofErr w:type="spellEnd"/>
      <w:r>
        <w:t xml:space="preserve"> </w:t>
      </w:r>
      <w:proofErr w:type="spellStart"/>
      <w:r>
        <w:t>nasjonale</w:t>
      </w:r>
      <w:proofErr w:type="spellEnd"/>
      <w:r>
        <w:t xml:space="preserve"> </w:t>
      </w:r>
      <w:proofErr w:type="spellStart"/>
      <w:r>
        <w:t>ressurser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forvaltes</w:t>
      </w:r>
      <w:proofErr w:type="spellEnd"/>
      <w:r>
        <w:t xml:space="preserve"> </w:t>
      </w:r>
      <w:proofErr w:type="spellStart"/>
      <w:r>
        <w:t>deretter</w:t>
      </w:r>
      <w:proofErr w:type="spellEnd"/>
      <w:r>
        <w:t>.</w:t>
      </w:r>
      <w:r>
        <w:br/>
        <w:t xml:space="preserve">Dette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gjøres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et </w:t>
      </w:r>
      <w:proofErr w:type="spellStart"/>
      <w:r>
        <w:t>kunnskapsbasert</w:t>
      </w:r>
      <w:proofErr w:type="spellEnd"/>
      <w:r>
        <w:t xml:space="preserve"> </w:t>
      </w:r>
      <w:proofErr w:type="spellStart"/>
      <w:r>
        <w:t>reguleringsregime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sikrer</w:t>
      </w:r>
      <w:proofErr w:type="spellEnd"/>
      <w:r>
        <w:t xml:space="preserve"> et </w:t>
      </w:r>
      <w:proofErr w:type="spellStart"/>
      <w:r>
        <w:t>optimalt</w:t>
      </w:r>
      <w:proofErr w:type="spellEnd"/>
      <w:r>
        <w:t xml:space="preserve"> </w:t>
      </w:r>
      <w:proofErr w:type="spellStart"/>
      <w:r>
        <w:t>uttak</w:t>
      </w:r>
      <w:proofErr w:type="spellEnd"/>
      <w:r>
        <w:t xml:space="preserve"> av </w:t>
      </w:r>
      <w:proofErr w:type="spellStart"/>
      <w:r>
        <w:t>biomasse</w:t>
      </w:r>
      <w:proofErr w:type="spellEnd"/>
      <w:r>
        <w:t xml:space="preserve"> </w:t>
      </w:r>
      <w:proofErr w:type="spellStart"/>
      <w:r>
        <w:t>knyttet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de </w:t>
      </w:r>
      <w:proofErr w:type="spellStart"/>
      <w:r>
        <w:t>enkelte</w:t>
      </w:r>
      <w:proofErr w:type="spellEnd"/>
      <w:r>
        <w:t xml:space="preserve"> </w:t>
      </w:r>
      <w:proofErr w:type="spellStart"/>
      <w:r>
        <w:t>bestander</w:t>
      </w:r>
      <w:proofErr w:type="spellEnd"/>
      <w:r>
        <w:t>.</w:t>
      </w:r>
      <w:r>
        <w:br/>
      </w:r>
      <w:r>
        <w:br/>
        <w:t xml:space="preserve">Norsk </w:t>
      </w:r>
      <w:proofErr w:type="spellStart"/>
      <w:r>
        <w:t>fiskerinæring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en </w:t>
      </w:r>
      <w:proofErr w:type="spellStart"/>
      <w:r>
        <w:t>subsidiefri</w:t>
      </w:r>
      <w:proofErr w:type="spellEnd"/>
      <w:r>
        <w:t xml:space="preserve"> </w:t>
      </w:r>
      <w:proofErr w:type="spellStart"/>
      <w:r>
        <w:t>næring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hevder</w:t>
      </w:r>
      <w:proofErr w:type="spellEnd"/>
      <w:r>
        <w:t xml:space="preserve"> </w:t>
      </w:r>
      <w:proofErr w:type="spellStart"/>
      <w:r>
        <w:t>seg</w:t>
      </w:r>
      <w:proofErr w:type="spellEnd"/>
      <w:r>
        <w:t xml:space="preserve"> </w:t>
      </w:r>
      <w:proofErr w:type="spellStart"/>
      <w:r>
        <w:t>meget</w:t>
      </w:r>
      <w:proofErr w:type="spellEnd"/>
      <w:r>
        <w:t xml:space="preserve"> </w:t>
      </w:r>
      <w:proofErr w:type="spellStart"/>
      <w:r>
        <w:t>godt</w:t>
      </w:r>
      <w:proofErr w:type="spellEnd"/>
      <w:r>
        <w:t xml:space="preserve"> i </w:t>
      </w:r>
      <w:proofErr w:type="spellStart"/>
      <w:r>
        <w:t>den</w:t>
      </w:r>
      <w:proofErr w:type="spellEnd"/>
      <w:r>
        <w:t xml:space="preserve"> </w:t>
      </w:r>
      <w:proofErr w:type="spellStart"/>
      <w:r>
        <w:t>globale</w:t>
      </w:r>
      <w:proofErr w:type="spellEnd"/>
      <w:r>
        <w:t xml:space="preserve"> </w:t>
      </w:r>
      <w:proofErr w:type="spellStart"/>
      <w:r>
        <w:t>konkurransen</w:t>
      </w:r>
      <w:proofErr w:type="spellEnd"/>
      <w:r>
        <w:t xml:space="preserve">. </w:t>
      </w:r>
      <w:proofErr w:type="spellStart"/>
      <w:r>
        <w:t>Gjeldende</w:t>
      </w:r>
      <w:proofErr w:type="spellEnd"/>
      <w:r>
        <w:t xml:space="preserve"> </w:t>
      </w:r>
      <w:proofErr w:type="spellStart"/>
      <w:r>
        <w:t>regelverk</w:t>
      </w:r>
      <w:proofErr w:type="spellEnd"/>
      <w:r>
        <w:t xml:space="preserve">, </w:t>
      </w:r>
      <w:proofErr w:type="spellStart"/>
      <w:r>
        <w:t>som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blitt</w:t>
      </w:r>
      <w:proofErr w:type="spellEnd"/>
      <w:r>
        <w:t xml:space="preserve"> </w:t>
      </w:r>
      <w:proofErr w:type="spellStart"/>
      <w:r>
        <w:t>styrket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modernisert</w:t>
      </w:r>
      <w:proofErr w:type="spellEnd"/>
      <w:r>
        <w:t xml:space="preserve"> de siste </w:t>
      </w:r>
      <w:proofErr w:type="spellStart"/>
      <w:r>
        <w:t>årene</w:t>
      </w:r>
      <w:proofErr w:type="spellEnd"/>
      <w:r>
        <w:t xml:space="preserve">, </w:t>
      </w:r>
      <w:proofErr w:type="spellStart"/>
      <w:r>
        <w:t>sikrer</w:t>
      </w:r>
      <w:proofErr w:type="spellEnd"/>
      <w:r>
        <w:t xml:space="preserve"> en </w:t>
      </w:r>
      <w:proofErr w:type="spellStart"/>
      <w:r>
        <w:t>variert</w:t>
      </w:r>
      <w:proofErr w:type="spellEnd"/>
      <w:r>
        <w:t xml:space="preserve"> </w:t>
      </w:r>
      <w:proofErr w:type="spellStart"/>
      <w:r>
        <w:t>fiskeflåte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en </w:t>
      </w:r>
      <w:proofErr w:type="spellStart"/>
      <w:r>
        <w:t>industristruktur</w:t>
      </w:r>
      <w:proofErr w:type="spellEnd"/>
      <w:r>
        <w:t xml:space="preserve"> </w:t>
      </w:r>
      <w:proofErr w:type="spellStart"/>
      <w:r>
        <w:t>hvor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plass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både</w:t>
      </w:r>
      <w:proofErr w:type="spellEnd"/>
      <w:r>
        <w:t xml:space="preserve"> </w:t>
      </w:r>
      <w:proofErr w:type="spellStart"/>
      <w:r>
        <w:t>små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</w:t>
      </w:r>
      <w:proofErr w:type="spellStart"/>
      <w:r>
        <w:t>bedrifter</w:t>
      </w:r>
      <w:proofErr w:type="spellEnd"/>
      <w:r>
        <w:t xml:space="preserve">. Et </w:t>
      </w:r>
      <w:proofErr w:type="spellStart"/>
      <w:r>
        <w:t>velfungerende</w:t>
      </w:r>
      <w:proofErr w:type="spellEnd"/>
      <w:r>
        <w:t xml:space="preserve"> </w:t>
      </w:r>
      <w:proofErr w:type="spellStart"/>
      <w:r>
        <w:t>marked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skapes</w:t>
      </w:r>
      <w:proofErr w:type="spellEnd"/>
      <w:r>
        <w:t xml:space="preserve"> </w:t>
      </w:r>
      <w:proofErr w:type="spellStart"/>
      <w:r>
        <w:t>arbeidsplasser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verdier</w:t>
      </w:r>
      <w:proofErr w:type="spellEnd"/>
      <w:r>
        <w:t xml:space="preserve"> i </w:t>
      </w:r>
      <w:proofErr w:type="spellStart"/>
      <w:r>
        <w:t>norske</w:t>
      </w:r>
      <w:proofErr w:type="spellEnd"/>
      <w:r>
        <w:t xml:space="preserve"> </w:t>
      </w:r>
      <w:proofErr w:type="spellStart"/>
      <w:r>
        <w:t>kystsamfunn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hele</w:t>
      </w:r>
      <w:proofErr w:type="spellEnd"/>
      <w:r>
        <w:t xml:space="preserve"> </w:t>
      </w:r>
      <w:proofErr w:type="spellStart"/>
      <w:r>
        <w:t>landet</w:t>
      </w:r>
      <w:proofErr w:type="spellEnd"/>
      <w:r>
        <w:t xml:space="preserve">, </w:t>
      </w:r>
      <w:proofErr w:type="spellStart"/>
      <w:r>
        <w:t>er</w:t>
      </w:r>
      <w:proofErr w:type="spellEnd"/>
      <w:r>
        <w:t xml:space="preserve"> </w:t>
      </w:r>
      <w:proofErr w:type="spellStart"/>
      <w:r>
        <w:t>også</w:t>
      </w:r>
      <w:proofErr w:type="spellEnd"/>
      <w:r>
        <w:t xml:space="preserve"> en </w:t>
      </w:r>
      <w:proofErr w:type="spellStart"/>
      <w:r>
        <w:t>viktig</w:t>
      </w:r>
      <w:proofErr w:type="spellEnd"/>
      <w:r>
        <w:t xml:space="preserve"> </w:t>
      </w:r>
      <w:proofErr w:type="spellStart"/>
      <w:r>
        <w:t>forutsetning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videre</w:t>
      </w:r>
      <w:proofErr w:type="spellEnd"/>
      <w:r>
        <w:t xml:space="preserve"> </w:t>
      </w:r>
      <w:proofErr w:type="spellStart"/>
      <w:r>
        <w:t>utvikling</w:t>
      </w:r>
      <w:proofErr w:type="spellEnd"/>
      <w:r>
        <w:t xml:space="preserve"> av </w:t>
      </w:r>
      <w:proofErr w:type="spellStart"/>
      <w:r>
        <w:t>fiskerinæringen</w:t>
      </w:r>
      <w:proofErr w:type="spellEnd"/>
      <w:r>
        <w:t>.</w:t>
      </w:r>
      <w:r>
        <w:br/>
      </w:r>
      <w:r>
        <w:br/>
        <w:t xml:space="preserve">Sametinget </w:t>
      </w:r>
      <w:proofErr w:type="spellStart"/>
      <w:r>
        <w:t>mener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Deltakerloven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Råfiskloven</w:t>
      </w:r>
      <w:proofErr w:type="spellEnd"/>
      <w:r>
        <w:t xml:space="preserve"> </w:t>
      </w:r>
      <w:proofErr w:type="spellStart"/>
      <w:r>
        <w:t>må</w:t>
      </w:r>
      <w:proofErr w:type="spellEnd"/>
      <w:r>
        <w:t xml:space="preserve"> </w:t>
      </w:r>
      <w:proofErr w:type="spellStart"/>
      <w:r>
        <w:t>gjennomgås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moderniseres. </w:t>
      </w:r>
      <w:proofErr w:type="spellStart"/>
      <w:r>
        <w:t>Salgslagenes</w:t>
      </w:r>
      <w:proofErr w:type="spellEnd"/>
      <w:r>
        <w:t xml:space="preserve"> </w:t>
      </w:r>
      <w:proofErr w:type="spellStart"/>
      <w:r>
        <w:t>monopol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førstehåndsomsetning</w:t>
      </w:r>
      <w:proofErr w:type="spellEnd"/>
      <w:r>
        <w:t xml:space="preserve"> av </w:t>
      </w:r>
      <w:proofErr w:type="spellStart"/>
      <w:r>
        <w:t>fisk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bostedskravet</w:t>
      </w:r>
      <w:proofErr w:type="spellEnd"/>
      <w:r>
        <w:t xml:space="preserve"> </w:t>
      </w:r>
      <w:proofErr w:type="spellStart"/>
      <w:r>
        <w:t>ved</w:t>
      </w:r>
      <w:proofErr w:type="spellEnd"/>
      <w:r>
        <w:t xml:space="preserve"> </w:t>
      </w:r>
      <w:proofErr w:type="spellStart"/>
      <w:r>
        <w:t>generasjonsskifte</w:t>
      </w:r>
      <w:proofErr w:type="spellEnd"/>
      <w:r>
        <w:t xml:space="preserve"> i </w:t>
      </w:r>
      <w:proofErr w:type="spellStart"/>
      <w:r>
        <w:t>fiskebåtrederier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blant</w:t>
      </w:r>
      <w:proofErr w:type="spellEnd"/>
      <w:r>
        <w:t xml:space="preserve"> de </w:t>
      </w:r>
      <w:proofErr w:type="spellStart"/>
      <w:r>
        <w:t>ting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vil</w:t>
      </w:r>
      <w:proofErr w:type="spellEnd"/>
      <w:r>
        <w:t xml:space="preserve"> </w:t>
      </w:r>
      <w:proofErr w:type="spellStart"/>
      <w:r>
        <w:t>måtte</w:t>
      </w:r>
      <w:proofErr w:type="spellEnd"/>
      <w:r>
        <w:t xml:space="preserve"> </w:t>
      </w:r>
      <w:proofErr w:type="spellStart"/>
      <w:r>
        <w:t>endres</w:t>
      </w:r>
      <w:proofErr w:type="spellEnd"/>
      <w:r>
        <w:t>.</w:t>
      </w:r>
      <w:r>
        <w:br/>
      </w:r>
      <w:r>
        <w:br/>
        <w:t xml:space="preserve">Sametinget </w:t>
      </w:r>
      <w:proofErr w:type="spellStart"/>
      <w:r>
        <w:t>ønsker</w:t>
      </w:r>
      <w:proofErr w:type="spellEnd"/>
      <w:r>
        <w:t xml:space="preserve"> å </w:t>
      </w:r>
      <w:proofErr w:type="spellStart"/>
      <w:r>
        <w:t>utvikle</w:t>
      </w:r>
      <w:proofErr w:type="spellEnd"/>
      <w:r>
        <w:t xml:space="preserve"> et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omsettelige</w:t>
      </w:r>
      <w:proofErr w:type="spellEnd"/>
      <w:r>
        <w:t xml:space="preserve"> </w:t>
      </w:r>
      <w:proofErr w:type="spellStart"/>
      <w:r>
        <w:t>kvoter</w:t>
      </w:r>
      <w:proofErr w:type="spellEnd"/>
      <w:r>
        <w:t xml:space="preserve">, </w:t>
      </w:r>
      <w:proofErr w:type="spellStart"/>
      <w:r>
        <w:t>hvor</w:t>
      </w:r>
      <w:proofErr w:type="spellEnd"/>
      <w:r>
        <w:t xml:space="preserve"> </w:t>
      </w:r>
      <w:proofErr w:type="spellStart"/>
      <w:r>
        <w:t>hele</w:t>
      </w:r>
      <w:proofErr w:type="spellEnd"/>
      <w:r>
        <w:t xml:space="preserve"> </w:t>
      </w:r>
      <w:proofErr w:type="spellStart"/>
      <w:r>
        <w:t>landet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ett</w:t>
      </w:r>
      <w:proofErr w:type="spellEnd"/>
      <w:r>
        <w:t>.</w:t>
      </w:r>
      <w:r>
        <w:br/>
      </w:r>
      <w:r>
        <w:br/>
        <w:t xml:space="preserve">Sametinget </w:t>
      </w:r>
      <w:proofErr w:type="spellStart"/>
      <w:r>
        <w:t>mener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man </w:t>
      </w:r>
      <w:proofErr w:type="spellStart"/>
      <w:r>
        <w:t>må</w:t>
      </w:r>
      <w:proofErr w:type="spellEnd"/>
      <w:r>
        <w:t xml:space="preserve"> </w:t>
      </w:r>
      <w:proofErr w:type="spellStart"/>
      <w:r>
        <w:t>fastsettes</w:t>
      </w:r>
      <w:proofErr w:type="spellEnd"/>
      <w:r>
        <w:t xml:space="preserve"> </w:t>
      </w:r>
      <w:proofErr w:type="spellStart"/>
      <w:r>
        <w:t>totalkvoter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de </w:t>
      </w:r>
      <w:proofErr w:type="spellStart"/>
      <w:r>
        <w:t>ulike</w:t>
      </w:r>
      <w:proofErr w:type="spellEnd"/>
      <w:r>
        <w:t xml:space="preserve"> </w:t>
      </w:r>
      <w:proofErr w:type="spellStart"/>
      <w:r>
        <w:t>fiskeriene</w:t>
      </w:r>
      <w:proofErr w:type="spellEnd"/>
      <w:r>
        <w:t xml:space="preserve"> </w:t>
      </w:r>
      <w:proofErr w:type="spellStart"/>
      <w:r>
        <w:t>slik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ressursene</w:t>
      </w:r>
      <w:proofErr w:type="spellEnd"/>
      <w:r>
        <w:t xml:space="preserve"> </w:t>
      </w:r>
      <w:proofErr w:type="spellStart"/>
      <w:r>
        <w:t>forvaltes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tanke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langsiktig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bærekraftig</w:t>
      </w:r>
      <w:proofErr w:type="spellEnd"/>
      <w:r>
        <w:t xml:space="preserve"> </w:t>
      </w:r>
      <w:proofErr w:type="spellStart"/>
      <w:r>
        <w:t>avkastning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optimal</w:t>
      </w:r>
      <w:proofErr w:type="spellEnd"/>
      <w:r>
        <w:t xml:space="preserve"> </w:t>
      </w:r>
      <w:proofErr w:type="spellStart"/>
      <w:r>
        <w:t>utnyttelse</w:t>
      </w:r>
      <w:proofErr w:type="spellEnd"/>
      <w:r>
        <w:t xml:space="preserve"> av </w:t>
      </w:r>
      <w:proofErr w:type="spellStart"/>
      <w:r>
        <w:t>fiskebestandene</w:t>
      </w:r>
      <w:proofErr w:type="spellEnd"/>
      <w:r>
        <w:t xml:space="preserve">. Dette </w:t>
      </w:r>
      <w:proofErr w:type="spellStart"/>
      <w:r>
        <w:t>kan</w:t>
      </w:r>
      <w:proofErr w:type="spellEnd"/>
      <w:r>
        <w:t xml:space="preserve"> </w:t>
      </w:r>
      <w:proofErr w:type="spellStart"/>
      <w:r>
        <w:t>blant</w:t>
      </w:r>
      <w:proofErr w:type="spellEnd"/>
      <w:r>
        <w:t xml:space="preserve"> </w:t>
      </w:r>
      <w:proofErr w:type="spellStart"/>
      <w:r>
        <w:t>annet</w:t>
      </w:r>
      <w:proofErr w:type="spellEnd"/>
      <w:r>
        <w:t xml:space="preserve"> </w:t>
      </w:r>
      <w:proofErr w:type="spellStart"/>
      <w:r>
        <w:t>gjøres</w:t>
      </w:r>
      <w:proofErr w:type="spellEnd"/>
      <w:r>
        <w:t xml:space="preserve"> </w:t>
      </w:r>
      <w:proofErr w:type="spellStart"/>
      <w:r>
        <w:t>gjennom</w:t>
      </w:r>
      <w:proofErr w:type="spellEnd"/>
      <w:r>
        <w:t xml:space="preserve"> </w:t>
      </w:r>
      <w:proofErr w:type="spellStart"/>
      <w:r>
        <w:t>omsettelige</w:t>
      </w:r>
      <w:proofErr w:type="spellEnd"/>
      <w:r>
        <w:t xml:space="preserve"> </w:t>
      </w:r>
      <w:proofErr w:type="spellStart"/>
      <w:r>
        <w:t>kvoter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tilrettelegging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et </w:t>
      </w:r>
      <w:proofErr w:type="spellStart"/>
      <w:r>
        <w:t>tett</w:t>
      </w:r>
      <w:proofErr w:type="spellEnd"/>
      <w:r>
        <w:t xml:space="preserve"> </w:t>
      </w:r>
      <w:proofErr w:type="spellStart"/>
      <w:r>
        <w:t>samspill</w:t>
      </w:r>
      <w:proofErr w:type="spellEnd"/>
      <w:r>
        <w:t xml:space="preserve"> </w:t>
      </w:r>
      <w:proofErr w:type="spellStart"/>
      <w:r>
        <w:t>mellom</w:t>
      </w:r>
      <w:proofErr w:type="spellEnd"/>
      <w:r>
        <w:t xml:space="preserve"> </w:t>
      </w:r>
      <w:proofErr w:type="spellStart"/>
      <w:r>
        <w:t>bedrifter</w:t>
      </w:r>
      <w:proofErr w:type="spellEnd"/>
      <w:r>
        <w:t xml:space="preserve">, </w:t>
      </w:r>
      <w:proofErr w:type="spellStart"/>
      <w:r>
        <w:t>bransjer</w:t>
      </w:r>
      <w:proofErr w:type="spellEnd"/>
      <w:r>
        <w:t xml:space="preserve">, </w:t>
      </w:r>
      <w:proofErr w:type="spellStart"/>
      <w:r>
        <w:t>forskningsmiljøer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andre</w:t>
      </w:r>
      <w:proofErr w:type="spellEnd"/>
      <w:r>
        <w:t xml:space="preserve"> </w:t>
      </w:r>
      <w:proofErr w:type="spellStart"/>
      <w:r>
        <w:t>aktører</w:t>
      </w:r>
      <w:proofErr w:type="spellEnd"/>
      <w:r>
        <w:t xml:space="preserve">. </w:t>
      </w:r>
      <w:proofErr w:type="spellStart"/>
      <w:r>
        <w:t>Tillatelser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å </w:t>
      </w:r>
      <w:proofErr w:type="spellStart"/>
      <w:r>
        <w:t>utnytte</w:t>
      </w:r>
      <w:proofErr w:type="spellEnd"/>
      <w:r>
        <w:t xml:space="preserve"> </w:t>
      </w:r>
      <w:proofErr w:type="spellStart"/>
      <w:r>
        <w:t>deler</w:t>
      </w:r>
      <w:proofErr w:type="spellEnd"/>
      <w:r>
        <w:t xml:space="preserve"> av </w:t>
      </w:r>
      <w:proofErr w:type="spellStart"/>
      <w:r>
        <w:t>ressursene</w:t>
      </w:r>
      <w:proofErr w:type="spellEnd"/>
      <w:r>
        <w:t xml:space="preserve"> i </w:t>
      </w:r>
      <w:proofErr w:type="spellStart"/>
      <w:r>
        <w:t>havet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tildeles</w:t>
      </w:r>
      <w:proofErr w:type="spellEnd"/>
      <w:r>
        <w:t xml:space="preserve"> av </w:t>
      </w:r>
      <w:proofErr w:type="spellStart"/>
      <w:r>
        <w:t>staten</w:t>
      </w:r>
      <w:proofErr w:type="spellEnd"/>
      <w:r>
        <w:t xml:space="preserve">. </w:t>
      </w:r>
      <w:proofErr w:type="spellStart"/>
      <w:r>
        <w:t>Disse</w:t>
      </w:r>
      <w:proofErr w:type="spellEnd"/>
      <w:r>
        <w:t xml:space="preserve"> </w:t>
      </w:r>
      <w:proofErr w:type="spellStart"/>
      <w:r>
        <w:t>tillatelsene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kunne</w:t>
      </w:r>
      <w:proofErr w:type="spellEnd"/>
      <w:r>
        <w:t xml:space="preserve"> </w:t>
      </w:r>
      <w:proofErr w:type="spellStart"/>
      <w:r>
        <w:t>omsettes</w:t>
      </w:r>
      <w:proofErr w:type="spellEnd"/>
      <w:r>
        <w:t xml:space="preserve"> </w:t>
      </w:r>
      <w:proofErr w:type="spellStart"/>
      <w:r>
        <w:t>mellom</w:t>
      </w:r>
      <w:proofErr w:type="spellEnd"/>
      <w:r>
        <w:t xml:space="preserve"> </w:t>
      </w:r>
      <w:proofErr w:type="spellStart"/>
      <w:r>
        <w:t>aktørene</w:t>
      </w:r>
      <w:proofErr w:type="spellEnd"/>
      <w:r>
        <w:t xml:space="preserve"> i </w:t>
      </w:r>
      <w:proofErr w:type="spellStart"/>
      <w:r>
        <w:t>næringen</w:t>
      </w:r>
      <w:proofErr w:type="spellEnd"/>
      <w:r>
        <w:t xml:space="preserve">. </w:t>
      </w:r>
      <w:proofErr w:type="spellStart"/>
      <w:r>
        <w:t>Det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også</w:t>
      </w:r>
      <w:proofErr w:type="spellEnd"/>
      <w:r>
        <w:t xml:space="preserve"> </w:t>
      </w:r>
      <w:proofErr w:type="spellStart"/>
      <w:r>
        <w:t>viktig</w:t>
      </w:r>
      <w:proofErr w:type="spellEnd"/>
      <w:r>
        <w:t xml:space="preserve"> å </w:t>
      </w:r>
      <w:proofErr w:type="spellStart"/>
      <w:r>
        <w:t>sikre</w:t>
      </w:r>
      <w:proofErr w:type="spellEnd"/>
      <w:r>
        <w:t xml:space="preserve"> </w:t>
      </w:r>
      <w:proofErr w:type="spellStart"/>
      <w:r>
        <w:t>ordninger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ivaretar</w:t>
      </w:r>
      <w:proofErr w:type="spellEnd"/>
      <w:r>
        <w:t xml:space="preserve"> </w:t>
      </w:r>
      <w:proofErr w:type="spellStart"/>
      <w:r>
        <w:t>rekruttering</w:t>
      </w:r>
      <w:proofErr w:type="spellEnd"/>
      <w:r>
        <w:t xml:space="preserve"> </w:t>
      </w:r>
      <w:proofErr w:type="spellStart"/>
      <w:r>
        <w:t>innenfor</w:t>
      </w:r>
      <w:proofErr w:type="spellEnd"/>
      <w:r>
        <w:t xml:space="preserve"> </w:t>
      </w:r>
      <w:proofErr w:type="spellStart"/>
      <w:r>
        <w:t>fiskerinæringen</w:t>
      </w:r>
      <w:proofErr w:type="spellEnd"/>
      <w:r>
        <w:t>.</w:t>
      </w:r>
      <w:r>
        <w:br/>
      </w:r>
      <w:r>
        <w:br/>
        <w:t xml:space="preserve">Sametinget </w:t>
      </w:r>
      <w:proofErr w:type="spellStart"/>
      <w:r>
        <w:t>vil</w:t>
      </w:r>
      <w:proofErr w:type="spellEnd"/>
      <w:r>
        <w:t xml:space="preserve"> be Stortinget stimulere </w:t>
      </w:r>
      <w:proofErr w:type="spellStart"/>
      <w:r>
        <w:t>til</w:t>
      </w:r>
      <w:proofErr w:type="spellEnd"/>
      <w:r>
        <w:t xml:space="preserve"> </w:t>
      </w:r>
      <w:proofErr w:type="spellStart"/>
      <w:r>
        <w:t>ytterligere</w:t>
      </w:r>
      <w:proofErr w:type="spellEnd"/>
      <w:r>
        <w:t xml:space="preserve"> </w:t>
      </w:r>
      <w:proofErr w:type="spellStart"/>
      <w:r>
        <w:t>brukerstyrt</w:t>
      </w:r>
      <w:proofErr w:type="spellEnd"/>
      <w:r>
        <w:t xml:space="preserve"> </w:t>
      </w:r>
      <w:proofErr w:type="spellStart"/>
      <w:r>
        <w:t>forskning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utnyttelse</w:t>
      </w:r>
      <w:proofErr w:type="spellEnd"/>
      <w:r>
        <w:t xml:space="preserve"> av </w:t>
      </w:r>
      <w:proofErr w:type="spellStart"/>
      <w:r>
        <w:t>fiskeressursene</w:t>
      </w:r>
      <w:proofErr w:type="spellEnd"/>
      <w:r>
        <w:t xml:space="preserve">, </w:t>
      </w:r>
      <w:proofErr w:type="spellStart"/>
      <w:r>
        <w:t>herunder</w:t>
      </w:r>
      <w:proofErr w:type="spellEnd"/>
      <w:r>
        <w:t xml:space="preserve"> </w:t>
      </w:r>
      <w:proofErr w:type="spellStart"/>
      <w:r>
        <w:t>potensial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mottak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foredling</w:t>
      </w:r>
      <w:proofErr w:type="spellEnd"/>
      <w:r>
        <w:t xml:space="preserve"> av </w:t>
      </w:r>
      <w:proofErr w:type="spellStart"/>
      <w:r>
        <w:t>levende</w:t>
      </w:r>
      <w:proofErr w:type="spellEnd"/>
      <w:r>
        <w:t xml:space="preserve"> </w:t>
      </w:r>
      <w:proofErr w:type="spellStart"/>
      <w:r>
        <w:t>fisk</w:t>
      </w:r>
      <w:proofErr w:type="spellEnd"/>
      <w:r>
        <w:t>. </w:t>
      </w:r>
      <w:r>
        <w:rPr>
          <w:lang w:val="en-US"/>
        </w:rPr>
        <w:t xml:space="preserve">Dette </w:t>
      </w:r>
      <w:proofErr w:type="spellStart"/>
      <w:r>
        <w:rPr>
          <w:lang w:val="en-US"/>
        </w:rPr>
        <w:t>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sikre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bedre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forutsigbar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råvaretilgang</w:t>
      </w:r>
      <w:proofErr w:type="spellEnd"/>
      <w:r>
        <w:rPr>
          <w:lang w:val="en-US"/>
        </w:rPr>
        <w:t>.</w:t>
      </w:r>
      <w:r>
        <w:br/>
      </w:r>
      <w:r>
        <w:rPr>
          <w:lang w:val="en-US"/>
        </w:rPr>
        <w:t> </w:t>
      </w:r>
      <w:r>
        <w:br/>
      </w:r>
      <w:r>
        <w:rPr>
          <w:lang w:val="en-US"/>
        </w:rPr>
        <w:t> </w:t>
      </w:r>
      <w:r>
        <w:br/>
      </w:r>
      <w:r>
        <w:rPr>
          <w:lang w:val="en-US"/>
        </w:rPr>
        <w:t> </w:t>
      </w:r>
      <w:r>
        <w:br/>
        <w:t> </w:t>
      </w:r>
    </w:p>
    <w:sectPr w:rsidR="00AE3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CB"/>
    <w:rsid w:val="00302BCB"/>
    <w:rsid w:val="003C56A9"/>
    <w:rsid w:val="0059518A"/>
    <w:rsid w:val="00750007"/>
    <w:rsid w:val="00AB31DB"/>
    <w:rsid w:val="00C115AC"/>
    <w:rsid w:val="00C13900"/>
    <w:rsid w:val="00E3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D8B40"/>
  <w15:chartTrackingRefBased/>
  <w15:docId w15:val="{0DA4A48F-FECA-4E65-9CF4-61D63C1B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Anti, Máret Láilá</dc:creator>
  <cp:keywords/>
  <dc:description/>
  <cp:lastModifiedBy>Anti, Máret Láilá</cp:lastModifiedBy>
  <cp:revision>2</cp:revision>
  <dcterms:created xsi:type="dcterms:W3CDTF">2021-11-23T12:28:00Z</dcterms:created>
  <dcterms:modified xsi:type="dcterms:W3CDTF">2021-11-23T12:28:00Z</dcterms:modified>
</cp:coreProperties>
</file>