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E966" w14:textId="77777777" w:rsidR="003769E1" w:rsidRPr="00275DE0" w:rsidRDefault="003769E1" w:rsidP="003769E1">
      <w:pPr>
        <w:pStyle w:val="Overskrift1"/>
        <w:ind w:right="-142"/>
        <w:rPr>
          <w:rFonts w:ascii="Arial" w:hAnsi="Arial" w:cs="Arial"/>
          <w:sz w:val="36"/>
          <w:szCs w:val="36"/>
        </w:rPr>
      </w:pPr>
      <w:r w:rsidRPr="00275DE0">
        <w:rPr>
          <w:rFonts w:ascii="Arial" w:hAnsi="Arial" w:cs="Arial"/>
          <w:noProof/>
          <w:sz w:val="36"/>
          <w:szCs w:val="36"/>
          <w:lang w:val="se-NO" w:eastAsia="se-NO"/>
        </w:rPr>
        <w:drawing>
          <wp:anchor distT="0" distB="0" distL="114300" distR="114300" simplePos="0" relativeHeight="251659264" behindDoc="1" locked="0" layoutInCell="1" allowOverlap="1" wp14:anchorId="7B2B585E" wp14:editId="48EA0D74">
            <wp:simplePos x="0" y="0"/>
            <wp:positionH relativeFrom="column">
              <wp:posOffset>5043170</wp:posOffset>
            </wp:positionH>
            <wp:positionV relativeFrom="paragraph">
              <wp:posOffset>-652236</wp:posOffset>
            </wp:positionV>
            <wp:extent cx="1541054" cy="1541054"/>
            <wp:effectExtent l="0" t="0" r="0" b="0"/>
            <wp:wrapNone/>
            <wp:docPr id="24" name="Picture 23" descr="logoISirke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descr="logoISirkel.eps"/>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48721" cy="1548721"/>
                    </a:xfrm>
                    <a:prstGeom prst="rect">
                      <a:avLst/>
                    </a:prstGeom>
                  </pic:spPr>
                </pic:pic>
              </a:graphicData>
            </a:graphic>
            <wp14:sizeRelH relativeFrom="margin">
              <wp14:pctWidth>0</wp14:pctWidth>
            </wp14:sizeRelH>
            <wp14:sizeRelV relativeFrom="margin">
              <wp14:pctHeight>0</wp14:pctHeight>
            </wp14:sizeRelV>
          </wp:anchor>
        </w:drawing>
      </w:r>
      <w:r w:rsidRPr="00275DE0">
        <w:rPr>
          <w:rFonts w:ascii="Arial" w:hAnsi="Arial" w:cs="Arial"/>
          <w:sz w:val="36"/>
          <w:szCs w:val="36"/>
        </w:rPr>
        <w:t>Notáhta ● Notat</w:t>
      </w:r>
    </w:p>
    <w:p w14:paraId="30C8B9CF" w14:textId="77777777" w:rsidR="003769E1" w:rsidRPr="00820AB0" w:rsidRDefault="003769E1" w:rsidP="003769E1">
      <w:pPr>
        <w:rPr>
          <w:rFonts w:cs="Arial"/>
        </w:rPr>
      </w:pPr>
    </w:p>
    <w:tbl>
      <w:tblPr>
        <w:tblW w:w="8897" w:type="dxa"/>
        <w:tblLook w:val="00A0" w:firstRow="1" w:lastRow="0" w:firstColumn="1" w:lastColumn="0" w:noHBand="0" w:noVBand="0"/>
      </w:tblPr>
      <w:tblGrid>
        <w:gridCol w:w="2660"/>
        <w:gridCol w:w="6237"/>
      </w:tblGrid>
      <w:tr w:rsidR="003769E1" w:rsidRPr="00820AB0" w14:paraId="37F824F4" w14:textId="77777777" w:rsidTr="00AB6C67">
        <w:tc>
          <w:tcPr>
            <w:tcW w:w="2660" w:type="dxa"/>
          </w:tcPr>
          <w:p w14:paraId="1F8D062E" w14:textId="77777777" w:rsidR="003769E1" w:rsidRPr="00AA64BE" w:rsidRDefault="003769E1" w:rsidP="00AB6C67">
            <w:pPr>
              <w:rPr>
                <w:rFonts w:cs="Arial"/>
              </w:rPr>
            </w:pPr>
            <w:r w:rsidRPr="00AA64BE">
              <w:rPr>
                <w:rFonts w:cs="Arial"/>
              </w:rPr>
              <w:t>Geasa/Til:</w:t>
            </w:r>
          </w:p>
        </w:tc>
        <w:sdt>
          <w:sdtPr>
            <w:rPr>
              <w:rFonts w:cs="Arial"/>
              <w:vanish/>
            </w:rPr>
            <w:alias w:val="Tblnavn__Sdm_Amnavn___1___1"/>
            <w:tag w:val="Tblnavn__Sdm_Amnavn___1___1"/>
            <w:id w:val="-3748600"/>
            <w:placeholder>
              <w:docPart w:val="E2660321B23C4815A61428C5A8DA2701"/>
            </w:placeholder>
            <w:dataBinding w:xpath="/document/body/Tblnavn/table/simplefieldformat/value" w:storeItemID="{429862B7-EB10-40DD-82C4-1F42280A5F48}"/>
            <w:text/>
          </w:sdtPr>
          <w:sdtEndPr/>
          <w:sdtContent>
            <w:bookmarkStart w:id="0" w:name="Tblnavn__Sdm_Amnavn___1___1" w:displacedByCustomXml="prev"/>
            <w:tc>
              <w:tcPr>
                <w:tcW w:w="6237" w:type="dxa"/>
              </w:tcPr>
              <w:p w14:paraId="0032CD3C" w14:textId="77777777" w:rsidR="003769E1" w:rsidRPr="00AA64BE" w:rsidRDefault="003769E1" w:rsidP="00AB6C67">
                <w:pPr>
                  <w:rPr>
                    <w:rFonts w:cs="Arial"/>
                  </w:rPr>
                </w:pPr>
                <w:r>
                  <w:rPr>
                    <w:rFonts w:cs="Arial"/>
                    <w:vanish/>
                  </w:rPr>
                  <w:t xml:space="preserve"> </w:t>
                </w:r>
              </w:p>
            </w:tc>
          </w:sdtContent>
        </w:sdt>
        <w:bookmarkEnd w:id="0"/>
      </w:tr>
      <w:tr w:rsidR="003769E1" w:rsidRPr="00820AB0" w14:paraId="06BC67BF" w14:textId="77777777" w:rsidTr="00AB6C67">
        <w:tc>
          <w:tcPr>
            <w:tcW w:w="2660" w:type="dxa"/>
          </w:tcPr>
          <w:p w14:paraId="45AE7A49" w14:textId="77777777" w:rsidR="003769E1" w:rsidRPr="00AA64BE" w:rsidRDefault="003769E1" w:rsidP="00AB6C67">
            <w:pPr>
              <w:rPr>
                <w:rFonts w:cs="Arial"/>
              </w:rPr>
            </w:pPr>
            <w:r w:rsidRPr="00AA64BE">
              <w:rPr>
                <w:rFonts w:cs="Arial"/>
              </w:rPr>
              <w:t>Min čuj./Vår ref:</w:t>
            </w:r>
          </w:p>
        </w:tc>
        <w:tc>
          <w:tcPr>
            <w:tcW w:w="6237" w:type="dxa"/>
          </w:tcPr>
          <w:p w14:paraId="51961BFC" w14:textId="77777777" w:rsidR="003769E1" w:rsidRPr="00AA64BE" w:rsidRDefault="006B4423" w:rsidP="00AB6C67">
            <w:pPr>
              <w:rPr>
                <w:rFonts w:cs="Arial"/>
              </w:rPr>
            </w:pPr>
            <w:sdt>
              <w:sdtPr>
                <w:rPr>
                  <w:rFonts w:cs="Arial"/>
                  <w:noProof/>
                </w:rPr>
                <w:alias w:val="Sas_ArkivSakID"/>
                <w:tag w:val="Sas_ArkivSakID"/>
                <w:id w:val="7952016"/>
                <w:dataBinding w:xpath="/document/body/Sas_ArkivSakID" w:storeItemID="{429862B7-EB10-40DD-82C4-1F42280A5F48}"/>
                <w:text/>
              </w:sdtPr>
              <w:sdtEndPr/>
              <w:sdtContent>
                <w:bookmarkStart w:id="1" w:name="Sas_ArkivSakID"/>
                <w:r w:rsidR="003769E1" w:rsidRPr="00AA64BE">
                  <w:rPr>
                    <w:rFonts w:cs="Arial"/>
                    <w:noProof/>
                  </w:rPr>
                  <w:t>21/4961</w:t>
                </w:r>
              </w:sdtContent>
            </w:sdt>
            <w:bookmarkEnd w:id="1"/>
            <w:r w:rsidR="003769E1" w:rsidRPr="00AA64BE">
              <w:rPr>
                <w:rFonts w:cs="Arial"/>
              </w:rPr>
              <w:t xml:space="preserve"> - </w:t>
            </w:r>
            <w:sdt>
              <w:sdtPr>
                <w:rPr>
                  <w:rFonts w:cs="Arial"/>
                </w:rPr>
                <w:alias w:val="Sdo_DokNr"/>
                <w:tag w:val="Sdo_DokNr"/>
                <w:id w:val="54222909"/>
                <w:dataBinding w:xpath="/document/body/Sdo_DokNr" w:storeItemID="{429862B7-EB10-40DD-82C4-1F42280A5F48}"/>
                <w:text/>
              </w:sdtPr>
              <w:sdtEndPr/>
              <w:sdtContent>
                <w:bookmarkStart w:id="2" w:name="Sdo_DokNr"/>
                <w:r w:rsidR="003769E1" w:rsidRPr="00AA64BE">
                  <w:rPr>
                    <w:rFonts w:cs="Arial"/>
                  </w:rPr>
                  <w:t>3</w:t>
                </w:r>
              </w:sdtContent>
            </w:sdt>
            <w:bookmarkEnd w:id="2"/>
          </w:p>
        </w:tc>
      </w:tr>
      <w:tr w:rsidR="003769E1" w:rsidRPr="00820AB0" w14:paraId="59A644F6" w14:textId="77777777" w:rsidTr="00AB6C67">
        <w:tc>
          <w:tcPr>
            <w:tcW w:w="2660" w:type="dxa"/>
          </w:tcPr>
          <w:p w14:paraId="04E4ABA9" w14:textId="77777777" w:rsidR="003769E1" w:rsidRPr="00AA64BE" w:rsidRDefault="003769E1" w:rsidP="00AB6C67">
            <w:pPr>
              <w:rPr>
                <w:rFonts w:cs="Arial"/>
              </w:rPr>
            </w:pPr>
            <w:r w:rsidRPr="00AA64BE">
              <w:rPr>
                <w:rFonts w:cs="Arial"/>
              </w:rPr>
              <w:t>Beaivi/Dato:</w:t>
            </w:r>
          </w:p>
        </w:tc>
        <w:tc>
          <w:tcPr>
            <w:tcW w:w="6237" w:type="dxa"/>
          </w:tcPr>
          <w:p w14:paraId="539A1862" w14:textId="77777777" w:rsidR="003769E1" w:rsidRPr="00AA64BE" w:rsidRDefault="006B4423" w:rsidP="00AB6C67">
            <w:pPr>
              <w:rPr>
                <w:rFonts w:cs="Arial"/>
              </w:rPr>
            </w:pPr>
            <w:sdt>
              <w:sdtPr>
                <w:rPr>
                  <w:rFonts w:cs="Arial"/>
                  <w:noProof/>
                </w:rPr>
                <w:alias w:val="Sdo_DokDato"/>
                <w:tag w:val="Sdo_DokDato"/>
                <w:id w:val="57881154"/>
                <w:dataBinding w:xpath="/document/body/Sdo_DokDato" w:storeItemID="{429862B7-EB10-40DD-82C4-1F42280A5F48}"/>
                <w:text/>
              </w:sdtPr>
              <w:sdtEndPr/>
              <w:sdtContent>
                <w:bookmarkStart w:id="3" w:name="Sdo_DokDato"/>
                <w:r w:rsidR="003769E1" w:rsidRPr="00AA64BE">
                  <w:rPr>
                    <w:rFonts w:cs="Arial"/>
                    <w:noProof/>
                  </w:rPr>
                  <w:t>14.12.2021</w:t>
                </w:r>
              </w:sdtContent>
            </w:sdt>
            <w:bookmarkEnd w:id="3"/>
          </w:p>
        </w:tc>
      </w:tr>
      <w:tr w:rsidR="003769E1" w:rsidRPr="00820AB0" w14:paraId="50B28456" w14:textId="77777777" w:rsidTr="00AB6C67">
        <w:tc>
          <w:tcPr>
            <w:tcW w:w="2660" w:type="dxa"/>
          </w:tcPr>
          <w:p w14:paraId="5AB077A5" w14:textId="77777777" w:rsidR="003769E1" w:rsidRPr="00820AB0" w:rsidRDefault="003769E1" w:rsidP="00AB6C67">
            <w:pPr>
              <w:rPr>
                <w:rFonts w:cs="Arial"/>
              </w:rPr>
            </w:pPr>
          </w:p>
        </w:tc>
        <w:tc>
          <w:tcPr>
            <w:tcW w:w="6237" w:type="dxa"/>
          </w:tcPr>
          <w:p w14:paraId="3EEACC75" w14:textId="77777777" w:rsidR="003769E1" w:rsidRPr="00820AB0" w:rsidRDefault="003769E1" w:rsidP="00AB6C67">
            <w:pPr>
              <w:rPr>
                <w:rFonts w:cs="Arial"/>
              </w:rPr>
            </w:pPr>
          </w:p>
        </w:tc>
      </w:tr>
      <w:tr w:rsidR="003769E1" w:rsidRPr="00820AB0" w14:paraId="26BF839E" w14:textId="77777777" w:rsidTr="00AB6C67">
        <w:tc>
          <w:tcPr>
            <w:tcW w:w="2660" w:type="dxa"/>
          </w:tcPr>
          <w:p w14:paraId="6B8BBD4B" w14:textId="77777777" w:rsidR="003769E1" w:rsidRPr="00820AB0" w:rsidRDefault="003769E1" w:rsidP="00AB6C67">
            <w:pPr>
              <w:rPr>
                <w:rFonts w:cs="Arial"/>
                <w:sz w:val="14"/>
                <w:szCs w:val="14"/>
              </w:rPr>
            </w:pPr>
          </w:p>
        </w:tc>
        <w:tc>
          <w:tcPr>
            <w:tcW w:w="6237" w:type="dxa"/>
          </w:tcPr>
          <w:p w14:paraId="6AE9CF38" w14:textId="77777777" w:rsidR="003769E1" w:rsidRPr="00820AB0" w:rsidRDefault="003769E1" w:rsidP="00AB6C67">
            <w:pPr>
              <w:rPr>
                <w:rFonts w:cs="Arial"/>
                <w:sz w:val="14"/>
                <w:szCs w:val="14"/>
              </w:rPr>
            </w:pPr>
          </w:p>
        </w:tc>
      </w:tr>
    </w:tbl>
    <w:p w14:paraId="1C290A02" w14:textId="4CCFF705" w:rsidR="003769E1" w:rsidRPr="00F54CCB" w:rsidRDefault="006B4423" w:rsidP="003769E1">
      <w:pPr>
        <w:pStyle w:val="Overskrift1"/>
        <w:ind w:right="-142"/>
        <w:rPr>
          <w:rFonts w:ascii="Arial" w:hAnsi="Arial" w:cs="Arial"/>
          <w:sz w:val="24"/>
          <w:szCs w:val="24"/>
        </w:rPr>
      </w:pPr>
      <w:sdt>
        <w:sdtPr>
          <w:rPr>
            <w:rFonts w:ascii="Arial" w:hAnsi="Arial" w:cs="Arial"/>
            <w:noProof/>
            <w:sz w:val="24"/>
            <w:szCs w:val="24"/>
          </w:rPr>
          <w:alias w:val="Sdo_Tittel"/>
          <w:tag w:val="Sdo_Tittel"/>
          <w:id w:val="95766514"/>
          <w:dataBinding w:xpath="/document/body/Sdo_Tittel" w:storeItemID="{429862B7-EB10-40DD-82C4-1F42280A5F48}"/>
          <w:text/>
        </w:sdtPr>
        <w:sdtEndPr/>
        <w:sdtContent>
          <w:bookmarkStart w:id="4" w:name="Sdo_Tittel"/>
          <w:r w:rsidR="003769E1" w:rsidRPr="00275DE0">
            <w:rPr>
              <w:rFonts w:ascii="Arial" w:hAnsi="Arial" w:cs="Arial"/>
              <w:b/>
              <w:noProof/>
            </w:rPr>
            <w:t>Ru</w:t>
          </w:r>
          <w:r w:rsidR="003769E1">
            <w:rPr>
              <w:rFonts w:ascii="Arial" w:hAnsi="Arial" w:cs="Arial"/>
              <w:b/>
              <w:noProof/>
              <w:lang w:val="se-NO"/>
            </w:rPr>
            <w:t>tiidna</w:t>
          </w:r>
          <w:r w:rsidR="003769E1" w:rsidRPr="00275DE0">
            <w:rPr>
              <w:rFonts w:ascii="Arial" w:hAnsi="Arial" w:cs="Arial"/>
              <w:b/>
              <w:noProof/>
            </w:rPr>
            <w:t xml:space="preserve"> </w:t>
          </w:r>
          <w:r w:rsidR="003769E1">
            <w:rPr>
              <w:rFonts w:ascii="Arial" w:hAnsi="Arial" w:cs="Arial"/>
              <w:b/>
              <w:noProof/>
            </w:rPr>
            <w:t>–</w:t>
          </w:r>
          <w:r w:rsidR="003769E1" w:rsidRPr="00275DE0">
            <w:rPr>
              <w:rFonts w:ascii="Arial" w:hAnsi="Arial" w:cs="Arial"/>
              <w:b/>
              <w:noProof/>
            </w:rPr>
            <w:t xml:space="preserve"> </w:t>
          </w:r>
          <w:r w:rsidR="003769E1">
            <w:rPr>
              <w:rFonts w:ascii="Arial" w:hAnsi="Arial" w:cs="Arial"/>
              <w:b/>
              <w:noProof/>
              <w:lang w:val="se-NO"/>
            </w:rPr>
            <w:t xml:space="preserve">Čálalaš gažaldagat </w:t>
          </w:r>
          <w:r w:rsidR="004903C8">
            <w:rPr>
              <w:rFonts w:ascii="Arial" w:hAnsi="Arial" w:cs="Arial"/>
              <w:b/>
              <w:noProof/>
              <w:lang w:val="se-NO"/>
            </w:rPr>
            <w:t xml:space="preserve">mat jerrojuvvojit </w:t>
          </w:r>
          <w:r w:rsidR="003769E1">
            <w:rPr>
              <w:rFonts w:ascii="Arial" w:hAnsi="Arial" w:cs="Arial"/>
              <w:b/>
              <w:noProof/>
              <w:lang w:val="se-NO"/>
            </w:rPr>
            <w:t>Sámediggeráđđ</w:t>
          </w:r>
          <w:r w:rsidR="004903C8">
            <w:rPr>
              <w:rFonts w:ascii="Arial" w:hAnsi="Arial" w:cs="Arial"/>
              <w:b/>
              <w:noProof/>
              <w:lang w:val="se-NO"/>
            </w:rPr>
            <w:t xml:space="preserve">is </w:t>
          </w:r>
          <w:r w:rsidR="003769E1">
            <w:rPr>
              <w:rFonts w:ascii="Arial" w:hAnsi="Arial" w:cs="Arial"/>
              <w:b/>
              <w:noProof/>
              <w:lang w:val="se-NO"/>
            </w:rPr>
            <w:t>muđui go lávdegodde- ja dievasčoahkkim</w:t>
          </w:r>
          <w:r w:rsidR="004903C8">
            <w:rPr>
              <w:rFonts w:ascii="Arial" w:hAnsi="Arial" w:cs="Arial"/>
              <w:b/>
              <w:noProof/>
              <w:lang w:val="se-NO"/>
            </w:rPr>
            <w:t>iid</w:t>
          </w:r>
          <w:r w:rsidR="003769E1">
            <w:rPr>
              <w:rFonts w:ascii="Arial" w:hAnsi="Arial" w:cs="Arial"/>
              <w:b/>
              <w:noProof/>
              <w:lang w:val="se-NO"/>
            </w:rPr>
            <w:t xml:space="preserve"> oktavuođas</w:t>
          </w:r>
        </w:sdtContent>
      </w:sdt>
      <w:bookmarkEnd w:id="4"/>
    </w:p>
    <w:p w14:paraId="6D71BEBF" w14:textId="0F3086C5" w:rsidR="003769E1" w:rsidRPr="003769E1" w:rsidRDefault="003769E1" w:rsidP="003769E1">
      <w:pPr>
        <w:pStyle w:val="Overskrift2"/>
        <w:rPr>
          <w:lang w:val="se-NO"/>
        </w:rPr>
      </w:pPr>
      <w:r>
        <w:rPr>
          <w:lang w:val="se-NO"/>
        </w:rPr>
        <w:t>Hálddahuslaš árvvoštallan</w:t>
      </w:r>
    </w:p>
    <w:p w14:paraId="7B045E95" w14:textId="290964EA" w:rsidR="003769E1" w:rsidRDefault="003769E1" w:rsidP="003769E1">
      <w:pPr>
        <w:rPr>
          <w:rFonts w:ascii="Garamond" w:hAnsi="Garamond"/>
          <w:sz w:val="22"/>
          <w:szCs w:val="22"/>
          <w:lang w:val="se-NO"/>
        </w:rPr>
      </w:pPr>
      <w:r>
        <w:rPr>
          <w:rFonts w:ascii="Garamond" w:hAnsi="Garamond"/>
          <w:sz w:val="22"/>
          <w:szCs w:val="22"/>
          <w:lang w:val="se-NO"/>
        </w:rPr>
        <w:t>Dás ii leamaš čielga bargovuohki iige áššejohtu. Dán rádjai leamaš bargovuohkin gulahallan gaskkal  fágaossodaga ja ovddasvástideaddji ráđđelahtu, ja fágaossodat lea gárven vástádusa. Ná vástádus vástiduvvo jođánit, muhto dat ii leat koordinerejuvvon jođiheaddjijoavkkus iige Sámediggeráđis. Prinsihppalaččat lea ráđis kollektiivvalaš ovddasvástádus iežaset politihkkii.</w:t>
      </w:r>
    </w:p>
    <w:p w14:paraId="68713148" w14:textId="597C93E9" w:rsidR="003769E1" w:rsidRDefault="003769E1" w:rsidP="003769E1">
      <w:pPr>
        <w:rPr>
          <w:rFonts w:ascii="Garamond" w:hAnsi="Garamond"/>
          <w:sz w:val="22"/>
          <w:szCs w:val="22"/>
          <w:lang w:val="se-NO"/>
        </w:rPr>
      </w:pPr>
    </w:p>
    <w:p w14:paraId="37EC2419" w14:textId="24DF5AB3" w:rsidR="003769E1" w:rsidRPr="003769E1" w:rsidRDefault="003769E1" w:rsidP="003769E1">
      <w:pPr>
        <w:rPr>
          <w:rFonts w:ascii="Garamond" w:hAnsi="Garamond"/>
          <w:sz w:val="22"/>
          <w:szCs w:val="22"/>
          <w:lang w:val="se-NO"/>
        </w:rPr>
      </w:pPr>
      <w:r>
        <w:rPr>
          <w:rFonts w:ascii="Garamond" w:hAnsi="Garamond"/>
          <w:sz w:val="22"/>
          <w:szCs w:val="22"/>
          <w:lang w:val="se-NO"/>
        </w:rPr>
        <w:t>Evttohit</w:t>
      </w:r>
      <w:r w:rsidR="006B4423">
        <w:rPr>
          <w:rFonts w:ascii="Garamond" w:hAnsi="Garamond"/>
          <w:sz w:val="22"/>
          <w:szCs w:val="22"/>
          <w:lang w:val="se-NO"/>
        </w:rPr>
        <w:t>,</w:t>
      </w:r>
      <w:r>
        <w:rPr>
          <w:rFonts w:ascii="Garamond" w:hAnsi="Garamond"/>
          <w:sz w:val="22"/>
          <w:szCs w:val="22"/>
          <w:lang w:val="se-NO"/>
        </w:rPr>
        <w:t xml:space="preserve"> ahte máhcaheapmi addojuvvo D-notáhta</w:t>
      </w:r>
      <w:r w:rsidR="006B4423">
        <w:rPr>
          <w:rFonts w:ascii="Garamond" w:hAnsi="Garamond"/>
          <w:sz w:val="22"/>
          <w:szCs w:val="22"/>
          <w:lang w:val="se-NO"/>
        </w:rPr>
        <w:t>id</w:t>
      </w:r>
      <w:r>
        <w:rPr>
          <w:rFonts w:ascii="Garamond" w:hAnsi="Garamond"/>
          <w:sz w:val="22"/>
          <w:szCs w:val="22"/>
          <w:lang w:val="se-NO"/>
        </w:rPr>
        <w:t xml:space="preserve"> bokte. Jus vástádusat galget vástiduvvot D-notáhtaid bokte, de leat muhttin čuoggát maid ferte jurdilit:</w:t>
      </w:r>
    </w:p>
    <w:p w14:paraId="67A7BCF8" w14:textId="77777777" w:rsidR="003769E1" w:rsidRPr="003769E1" w:rsidRDefault="003769E1" w:rsidP="003769E1">
      <w:pPr>
        <w:rPr>
          <w:rFonts w:ascii="Garamond" w:hAnsi="Garamond"/>
          <w:sz w:val="22"/>
          <w:szCs w:val="22"/>
          <w:lang w:val="se-NO"/>
        </w:rPr>
      </w:pPr>
    </w:p>
    <w:p w14:paraId="499043BD" w14:textId="2640A88B" w:rsidR="003769E1" w:rsidRPr="003769E1" w:rsidRDefault="003769E1" w:rsidP="003769E1">
      <w:pPr>
        <w:pStyle w:val="Listeavsnitt"/>
        <w:numPr>
          <w:ilvl w:val="0"/>
          <w:numId w:val="2"/>
        </w:numPr>
        <w:spacing w:after="0" w:line="240" w:lineRule="auto"/>
        <w:contextualSpacing w:val="0"/>
        <w:rPr>
          <w:rFonts w:ascii="Garamond" w:eastAsia="Times New Roman" w:hAnsi="Garamond"/>
        </w:rPr>
      </w:pPr>
      <w:r w:rsidRPr="004D1C4C">
        <w:rPr>
          <w:rFonts w:ascii="Garamond" w:eastAsia="Times New Roman" w:hAnsi="Garamond"/>
        </w:rPr>
        <w:t xml:space="preserve">14 </w:t>
      </w:r>
      <w:r>
        <w:rPr>
          <w:rFonts w:ascii="Garamond" w:eastAsia="Times New Roman" w:hAnsi="Garamond"/>
          <w:lang w:val="se-NO"/>
        </w:rPr>
        <w:t>beaivvi vástidanáigemearri.</w:t>
      </w:r>
    </w:p>
    <w:p w14:paraId="198E9751" w14:textId="14C6FF48" w:rsidR="003769E1" w:rsidRPr="00F345BD" w:rsidRDefault="003769E1" w:rsidP="003769E1">
      <w:pPr>
        <w:pStyle w:val="Listeavsnitt"/>
        <w:numPr>
          <w:ilvl w:val="0"/>
          <w:numId w:val="2"/>
        </w:numPr>
        <w:spacing w:after="0" w:line="240" w:lineRule="auto"/>
        <w:contextualSpacing w:val="0"/>
        <w:rPr>
          <w:rFonts w:ascii="Garamond" w:eastAsia="Times New Roman" w:hAnsi="Garamond"/>
          <w:lang w:val="en-GB"/>
        </w:rPr>
      </w:pPr>
      <w:r>
        <w:rPr>
          <w:rFonts w:ascii="Garamond" w:eastAsia="Times New Roman" w:hAnsi="Garamond"/>
          <w:lang w:val="se-NO"/>
        </w:rPr>
        <w:t>Áigemearri juohkit barggu lea 3 beaivvi.</w:t>
      </w:r>
    </w:p>
    <w:p w14:paraId="313C1864" w14:textId="5A7F325B" w:rsidR="00F345BD" w:rsidRPr="00A97BD8" w:rsidRDefault="00F345BD" w:rsidP="003769E1">
      <w:pPr>
        <w:pStyle w:val="Listeavsnitt"/>
        <w:numPr>
          <w:ilvl w:val="0"/>
          <w:numId w:val="2"/>
        </w:numPr>
        <w:spacing w:after="0" w:line="240" w:lineRule="auto"/>
        <w:contextualSpacing w:val="0"/>
        <w:rPr>
          <w:rFonts w:ascii="Garamond" w:eastAsia="Times New Roman" w:hAnsi="Garamond"/>
          <w:lang w:val="en-GB"/>
        </w:rPr>
      </w:pPr>
      <w:r>
        <w:rPr>
          <w:rFonts w:ascii="Garamond" w:eastAsia="Times New Roman" w:hAnsi="Garamond"/>
          <w:lang w:val="se-NO"/>
        </w:rPr>
        <w:t xml:space="preserve">Ášši juohkin: Galgágo </w:t>
      </w:r>
      <w:r w:rsidR="00A97BD8">
        <w:rPr>
          <w:rFonts w:ascii="Garamond" w:eastAsia="Times New Roman" w:hAnsi="Garamond"/>
          <w:lang w:val="se-NO"/>
        </w:rPr>
        <w:t>juhkkojuvvot njuolga (DOK`s) áššemeannudeaddjái, vuoi galgágo juhkkojuvvot ossodatdirektevrrii?</w:t>
      </w:r>
    </w:p>
    <w:p w14:paraId="5CBBC16C" w14:textId="4BE008C3" w:rsidR="00A97BD8" w:rsidRPr="00A97BD8" w:rsidRDefault="00A97BD8" w:rsidP="003769E1">
      <w:pPr>
        <w:pStyle w:val="Listeavsnitt"/>
        <w:numPr>
          <w:ilvl w:val="0"/>
          <w:numId w:val="2"/>
        </w:numPr>
        <w:spacing w:after="0" w:line="240" w:lineRule="auto"/>
        <w:contextualSpacing w:val="0"/>
        <w:rPr>
          <w:rFonts w:ascii="Garamond" w:eastAsia="Times New Roman" w:hAnsi="Garamond"/>
          <w:lang w:val="en-GB"/>
        </w:rPr>
      </w:pPr>
      <w:r>
        <w:rPr>
          <w:rFonts w:ascii="Garamond" w:eastAsia="Times New Roman" w:hAnsi="Garamond"/>
          <w:lang w:val="se-NO"/>
        </w:rPr>
        <w:t>Áigemearri D-notáhtii: Duorastaga dii. 14.00</w:t>
      </w:r>
    </w:p>
    <w:p w14:paraId="6CBCEBEA" w14:textId="16D53408" w:rsidR="00A97BD8" w:rsidRPr="00A97BD8" w:rsidRDefault="00A97BD8" w:rsidP="003769E1">
      <w:pPr>
        <w:pStyle w:val="Listeavsnitt"/>
        <w:numPr>
          <w:ilvl w:val="0"/>
          <w:numId w:val="2"/>
        </w:numPr>
        <w:spacing w:after="0" w:line="240" w:lineRule="auto"/>
        <w:contextualSpacing w:val="0"/>
        <w:rPr>
          <w:rFonts w:ascii="Garamond" w:eastAsia="Times New Roman" w:hAnsi="Garamond"/>
          <w:lang w:val="en-GB"/>
        </w:rPr>
      </w:pPr>
      <w:r>
        <w:rPr>
          <w:rFonts w:ascii="Garamond" w:eastAsia="Times New Roman" w:hAnsi="Garamond"/>
          <w:lang w:val="se-NO"/>
        </w:rPr>
        <w:t>Meannuduvvo jođiheaddjijoavkkus: Vuossárggaid.</w:t>
      </w:r>
    </w:p>
    <w:p w14:paraId="0C39DBEB" w14:textId="3A339EC0" w:rsidR="00A97BD8" w:rsidRPr="003769E1" w:rsidRDefault="00A97BD8" w:rsidP="003769E1">
      <w:pPr>
        <w:pStyle w:val="Listeavsnitt"/>
        <w:numPr>
          <w:ilvl w:val="0"/>
          <w:numId w:val="2"/>
        </w:numPr>
        <w:spacing w:after="0" w:line="240" w:lineRule="auto"/>
        <w:contextualSpacing w:val="0"/>
        <w:rPr>
          <w:rFonts w:ascii="Garamond" w:eastAsia="Times New Roman" w:hAnsi="Garamond"/>
          <w:lang w:val="en-GB"/>
        </w:rPr>
      </w:pPr>
      <w:r>
        <w:rPr>
          <w:rFonts w:ascii="Garamond" w:eastAsia="Times New Roman" w:hAnsi="Garamond"/>
          <w:lang w:val="se-NO"/>
        </w:rPr>
        <w:t>Meannuduvvo Sámediggeráđis: Maŋŋebarggaid.</w:t>
      </w:r>
    </w:p>
    <w:p w14:paraId="7354661E" w14:textId="77777777" w:rsidR="003769E1" w:rsidRPr="004D1C4C" w:rsidRDefault="003769E1" w:rsidP="003769E1">
      <w:pPr>
        <w:rPr>
          <w:rFonts w:ascii="Garamond" w:hAnsi="Garamond"/>
          <w:sz w:val="22"/>
          <w:szCs w:val="22"/>
        </w:rPr>
      </w:pPr>
    </w:p>
    <w:p w14:paraId="585C7444" w14:textId="2D195F92" w:rsidR="00A97BD8" w:rsidRDefault="00A97BD8" w:rsidP="003769E1">
      <w:pPr>
        <w:rPr>
          <w:rFonts w:ascii="Garamond" w:hAnsi="Garamond"/>
          <w:sz w:val="22"/>
          <w:szCs w:val="22"/>
          <w:lang w:val="se-NO"/>
        </w:rPr>
      </w:pPr>
      <w:r>
        <w:rPr>
          <w:rFonts w:ascii="Garamond" w:hAnsi="Garamond"/>
          <w:sz w:val="22"/>
          <w:szCs w:val="22"/>
          <w:lang w:val="se-NO"/>
        </w:rPr>
        <w:t>Á</w:t>
      </w:r>
      <w:r w:rsidRPr="00EE26E2">
        <w:rPr>
          <w:rFonts w:ascii="Garamond" w:hAnsi="Garamond"/>
          <w:sz w:val="22"/>
          <w:szCs w:val="22"/>
        </w:rPr>
        <w:t>igi lea vealtameahttun f</w:t>
      </w:r>
      <w:r>
        <w:rPr>
          <w:rFonts w:ascii="Garamond" w:hAnsi="Garamond"/>
          <w:sz w:val="22"/>
          <w:szCs w:val="22"/>
          <w:lang w:val="se-NO"/>
        </w:rPr>
        <w:t xml:space="preserve">áktor dás. </w:t>
      </w:r>
      <w:r w:rsidR="00EE26E2">
        <w:rPr>
          <w:rFonts w:ascii="Garamond" w:hAnsi="Garamond"/>
          <w:sz w:val="22"/>
          <w:szCs w:val="22"/>
          <w:lang w:val="se-NO"/>
        </w:rPr>
        <w:t>14 beaivvi vástidanáigemearri gáibida jođánis áššemeannudeami. Evttohus vuođđuduvvá oahpes bargorutiinnaide, go váldá vuhtii ášši juohkima, áigemeriid ja ahte dat ovddiduvvo oahpes hámis (</w:t>
      </w:r>
      <w:r w:rsidR="006B4423">
        <w:rPr>
          <w:rFonts w:ascii="Garamond" w:hAnsi="Garamond"/>
          <w:sz w:val="22"/>
          <w:szCs w:val="22"/>
          <w:lang w:val="se-NO"/>
        </w:rPr>
        <w:t>D</w:t>
      </w:r>
      <w:r w:rsidR="00EE26E2">
        <w:rPr>
          <w:rFonts w:ascii="Garamond" w:hAnsi="Garamond"/>
          <w:sz w:val="22"/>
          <w:szCs w:val="22"/>
          <w:lang w:val="se-NO"/>
        </w:rPr>
        <w:t xml:space="preserve">-notáhta). Jođiheaddjijoavku oažžu dieđu </w:t>
      </w:r>
      <w:r w:rsidR="006B4423">
        <w:rPr>
          <w:rFonts w:ascii="Garamond" w:hAnsi="Garamond"/>
          <w:sz w:val="22"/>
          <w:szCs w:val="22"/>
          <w:lang w:val="se-NO"/>
        </w:rPr>
        <w:t>D</w:t>
      </w:r>
      <w:r w:rsidR="00EE26E2">
        <w:rPr>
          <w:rFonts w:ascii="Garamond" w:hAnsi="Garamond"/>
          <w:sz w:val="22"/>
          <w:szCs w:val="22"/>
          <w:lang w:val="se-NO"/>
        </w:rPr>
        <w:t>-notáhta</w:t>
      </w:r>
      <w:r w:rsidR="006B4423">
        <w:rPr>
          <w:rFonts w:ascii="Garamond" w:hAnsi="Garamond"/>
          <w:sz w:val="22"/>
          <w:szCs w:val="22"/>
          <w:lang w:val="se-NO"/>
        </w:rPr>
        <w:t xml:space="preserve"> bokte </w:t>
      </w:r>
      <w:r w:rsidR="00EE26E2">
        <w:rPr>
          <w:rFonts w:ascii="Garamond" w:hAnsi="Garamond"/>
          <w:sz w:val="22"/>
          <w:szCs w:val="22"/>
          <w:lang w:val="se-NO"/>
        </w:rPr>
        <w:t>duorastaga ja ná sis lea dilli čiekŋut áššái ovdalgo dat meannuduvvo vuossárgga. Ráđđi oažžu oanehaš áiggi čiekŋut áššái, jus sii ožžo</w:t>
      </w:r>
      <w:r w:rsidR="006B4423">
        <w:rPr>
          <w:rFonts w:ascii="Garamond" w:hAnsi="Garamond"/>
          <w:sz w:val="22"/>
          <w:szCs w:val="22"/>
          <w:lang w:val="se-NO"/>
        </w:rPr>
        <w:t>t</w:t>
      </w:r>
      <w:r w:rsidR="00EE26E2">
        <w:rPr>
          <w:rFonts w:ascii="Garamond" w:hAnsi="Garamond"/>
          <w:sz w:val="22"/>
          <w:szCs w:val="22"/>
          <w:lang w:val="se-NO"/>
        </w:rPr>
        <w:t xml:space="preserve"> dan easkka vuossárgga. Mii leat árvvoštallan nu ahte, mii čuovvut dábálaš áššejođu. Fágaossodagat fertejit ieža mearridit, inkluderejitgo áššáiguoskevaš ráđđelahtu árabut áššemeannudeami oktavuođas.</w:t>
      </w:r>
    </w:p>
    <w:p w14:paraId="7FAC3BDF" w14:textId="77777777" w:rsidR="00EE26E2" w:rsidRPr="00A97BD8" w:rsidRDefault="00EE26E2" w:rsidP="003769E1">
      <w:pPr>
        <w:rPr>
          <w:rFonts w:ascii="Garamond" w:hAnsi="Garamond"/>
          <w:sz w:val="22"/>
          <w:szCs w:val="22"/>
          <w:lang w:val="se-NO"/>
        </w:rPr>
      </w:pPr>
    </w:p>
    <w:p w14:paraId="7F92F34B" w14:textId="7395715B" w:rsidR="003769E1" w:rsidRPr="00EE26E2" w:rsidRDefault="00EE26E2" w:rsidP="003769E1">
      <w:pPr>
        <w:rPr>
          <w:rFonts w:ascii="Garamond" w:hAnsi="Garamond"/>
          <w:sz w:val="22"/>
          <w:szCs w:val="22"/>
          <w:lang w:val="se-NO"/>
        </w:rPr>
      </w:pPr>
      <w:r>
        <w:rPr>
          <w:rFonts w:ascii="Garamond" w:hAnsi="Garamond"/>
          <w:sz w:val="22"/>
          <w:szCs w:val="22"/>
          <w:lang w:val="se-NO"/>
        </w:rPr>
        <w:t>D-notáhta geavaheapmi meannudit gažaldagaid, mat bohtet áirasiiguin dagaha ahte, Sámediggi sáhttá duođaštit áššejođu ja ášši sáhttá guorrat.</w:t>
      </w:r>
    </w:p>
    <w:p w14:paraId="7F4F3247" w14:textId="77777777" w:rsidR="003769E1" w:rsidRPr="00F16CDD" w:rsidRDefault="003769E1" w:rsidP="003769E1">
      <w:pPr>
        <w:rPr>
          <w:rFonts w:ascii="Garamond" w:hAnsi="Garamond"/>
          <w:sz w:val="22"/>
          <w:szCs w:val="22"/>
          <w:lang w:val="se-NO"/>
        </w:rPr>
      </w:pPr>
    </w:p>
    <w:p w14:paraId="1C48D604" w14:textId="7935693A" w:rsidR="003769E1" w:rsidRPr="00F16CDD" w:rsidRDefault="003769E1" w:rsidP="003769E1">
      <w:pPr>
        <w:pStyle w:val="Overskrift2"/>
        <w:rPr>
          <w:lang w:val="se-NO"/>
        </w:rPr>
      </w:pPr>
      <w:r w:rsidRPr="00F16CDD">
        <w:rPr>
          <w:lang w:val="se-NO"/>
        </w:rPr>
        <w:br w:type="page"/>
      </w:r>
      <w:r w:rsidRPr="00F16CDD">
        <w:rPr>
          <w:lang w:val="se-NO"/>
        </w:rPr>
        <w:lastRenderedPageBreak/>
        <w:t>Ruti</w:t>
      </w:r>
      <w:r w:rsidR="00EE26E2">
        <w:rPr>
          <w:lang w:val="se-NO"/>
        </w:rPr>
        <w:t>idna</w:t>
      </w:r>
      <w:r w:rsidRPr="00F16CDD">
        <w:rPr>
          <w:lang w:val="se-NO"/>
        </w:rPr>
        <w:t xml:space="preserve"> </w:t>
      </w:r>
      <w:r w:rsidR="00EE26E2" w:rsidRPr="00F16CDD">
        <w:rPr>
          <w:lang w:val="se-NO"/>
        </w:rPr>
        <w:t>–</w:t>
      </w:r>
      <w:r w:rsidRPr="00F16CDD">
        <w:rPr>
          <w:lang w:val="se-NO"/>
        </w:rPr>
        <w:t xml:space="preserve"> </w:t>
      </w:r>
      <w:r w:rsidR="00EE26E2">
        <w:rPr>
          <w:lang w:val="se-NO"/>
        </w:rPr>
        <w:t xml:space="preserve">Čálalaš gažaldagat mat jerrojuvvojit </w:t>
      </w:r>
      <w:r w:rsidR="004903C8">
        <w:rPr>
          <w:lang w:val="se-NO"/>
        </w:rPr>
        <w:t xml:space="preserve">Sámediggeráđis muđui go lávdegodde- ja dievasčoahkkimiid oktavuođas </w:t>
      </w:r>
    </w:p>
    <w:p w14:paraId="15930127" w14:textId="3ABA8B3F" w:rsidR="004903C8" w:rsidRDefault="004903C8" w:rsidP="003769E1">
      <w:pPr>
        <w:rPr>
          <w:rFonts w:ascii="Garamond" w:hAnsi="Garamond"/>
          <w:sz w:val="22"/>
          <w:szCs w:val="22"/>
          <w:lang w:val="se-NO"/>
        </w:rPr>
      </w:pPr>
      <w:r>
        <w:rPr>
          <w:rFonts w:ascii="Garamond" w:hAnsi="Garamond"/>
          <w:sz w:val="22"/>
          <w:szCs w:val="22"/>
          <w:lang w:val="se-NO"/>
        </w:rPr>
        <w:t xml:space="preserve">Gažaldagat Sámediggeráđđái leat regulerejuvvon Sámedikki bargonjuolggadusain, čoahkkinortnet </w:t>
      </w:r>
      <w:r w:rsidRPr="004D1C4C">
        <w:rPr>
          <w:rFonts w:ascii="Garamond" w:hAnsi="Garamond"/>
          <w:sz w:val="22"/>
          <w:szCs w:val="22"/>
          <w:lang w:val="se-NO"/>
        </w:rPr>
        <w:t>§ 22</w:t>
      </w:r>
      <w:r>
        <w:rPr>
          <w:rFonts w:ascii="Garamond" w:hAnsi="Garamond"/>
          <w:sz w:val="22"/>
          <w:szCs w:val="22"/>
          <w:lang w:val="se-NO"/>
        </w:rPr>
        <w:t xml:space="preserve"> ja dat regulere sihke njálmmálaš ja čálalaš gažaldagaid.</w:t>
      </w:r>
    </w:p>
    <w:p w14:paraId="217CB160" w14:textId="1F60617D" w:rsidR="004903C8" w:rsidRDefault="004903C8" w:rsidP="003769E1">
      <w:pPr>
        <w:rPr>
          <w:rFonts w:ascii="Garamond" w:hAnsi="Garamond"/>
          <w:sz w:val="22"/>
          <w:szCs w:val="22"/>
          <w:lang w:val="se-NO"/>
        </w:rPr>
      </w:pPr>
      <w:r>
        <w:rPr>
          <w:rFonts w:ascii="Garamond" w:hAnsi="Garamond"/>
          <w:sz w:val="22"/>
          <w:szCs w:val="22"/>
          <w:lang w:val="se-NO"/>
        </w:rPr>
        <w:t xml:space="preserve">Čálalaš gažaldagat Sámediggeráđđái mat jerrojuvvojit muđui go lávdegodde- ja dievasčoahkkimiin galget vástiduvvot čálalaččat 2 vahku siste. Dát lea regulerejuvvon Sámedikki čoahkkinortnegis, </w:t>
      </w:r>
      <w:r w:rsidRPr="004D1C4C">
        <w:rPr>
          <w:rFonts w:ascii="Garamond" w:hAnsi="Garamond"/>
          <w:sz w:val="22"/>
          <w:szCs w:val="22"/>
          <w:lang w:val="se-NO"/>
        </w:rPr>
        <w:t>§ 22</w:t>
      </w:r>
      <w:r>
        <w:rPr>
          <w:rFonts w:ascii="Garamond" w:hAnsi="Garamond"/>
          <w:sz w:val="22"/>
          <w:szCs w:val="22"/>
          <w:lang w:val="se-NO"/>
        </w:rPr>
        <w:t xml:space="preserve"> Gažaldagat </w:t>
      </w:r>
      <w:r w:rsidR="006B4423">
        <w:rPr>
          <w:rFonts w:ascii="Garamond" w:hAnsi="Garamond"/>
          <w:sz w:val="22"/>
          <w:szCs w:val="22"/>
          <w:lang w:val="se-NO"/>
        </w:rPr>
        <w:t>S</w:t>
      </w:r>
      <w:r>
        <w:rPr>
          <w:rFonts w:ascii="Garamond" w:hAnsi="Garamond"/>
          <w:sz w:val="22"/>
          <w:szCs w:val="22"/>
          <w:lang w:val="se-NO"/>
        </w:rPr>
        <w:t>ámediggeráđđái.</w:t>
      </w:r>
    </w:p>
    <w:p w14:paraId="661ED372" w14:textId="77777777" w:rsidR="004903C8" w:rsidRDefault="004903C8" w:rsidP="003769E1">
      <w:pPr>
        <w:rPr>
          <w:rFonts w:ascii="Garamond" w:hAnsi="Garamond"/>
          <w:sz w:val="22"/>
          <w:szCs w:val="22"/>
          <w:lang w:val="se-NO"/>
        </w:rPr>
      </w:pPr>
    </w:p>
    <w:p w14:paraId="3F27D30F" w14:textId="77777777" w:rsidR="003769E1" w:rsidRPr="004D1C4C" w:rsidRDefault="003769E1" w:rsidP="003769E1">
      <w:pPr>
        <w:rPr>
          <w:rFonts w:ascii="Garamond" w:hAnsi="Garamond"/>
          <w:sz w:val="22"/>
          <w:szCs w:val="22"/>
        </w:rPr>
      </w:pPr>
    </w:p>
    <w:p w14:paraId="75D8B9C4" w14:textId="175B9FEA" w:rsidR="003769E1" w:rsidRPr="004903C8" w:rsidRDefault="004903C8" w:rsidP="003769E1">
      <w:pPr>
        <w:pStyle w:val="Overskrift2"/>
        <w:rPr>
          <w:lang w:val="se-NO"/>
        </w:rPr>
      </w:pPr>
      <w:r>
        <w:rPr>
          <w:lang w:val="se-NO"/>
        </w:rPr>
        <w:t>Ođđa</w:t>
      </w:r>
      <w:r w:rsidR="003769E1" w:rsidRPr="004D1C4C">
        <w:t xml:space="preserve"> ruti</w:t>
      </w:r>
      <w:r>
        <w:rPr>
          <w:lang w:val="se-NO"/>
        </w:rPr>
        <w:t>idna</w:t>
      </w:r>
    </w:p>
    <w:p w14:paraId="165B93CF" w14:textId="23CEE158" w:rsidR="003769E1" w:rsidRPr="004D1C4C" w:rsidRDefault="004903C8" w:rsidP="003769E1">
      <w:pPr>
        <w:pStyle w:val="Overskrift3"/>
        <w:numPr>
          <w:ilvl w:val="0"/>
          <w:numId w:val="1"/>
        </w:numPr>
        <w:tabs>
          <w:tab w:val="num" w:pos="360"/>
          <w:tab w:val="num" w:pos="717"/>
        </w:tabs>
        <w:ind w:left="717" w:firstLine="0"/>
        <w:rPr>
          <w:rFonts w:ascii="Garamond" w:hAnsi="Garamond"/>
          <w:sz w:val="22"/>
          <w:lang w:val="se-NO"/>
        </w:rPr>
      </w:pPr>
      <w:r>
        <w:rPr>
          <w:rFonts w:ascii="Garamond" w:hAnsi="Garamond" w:cstheme="minorHAnsi"/>
          <w:color w:val="000000"/>
          <w:sz w:val="22"/>
          <w:lang w:val="se-NO"/>
        </w:rPr>
        <w:t>Áirasat sáddejit čálalaš gažaldagaid deike:</w:t>
      </w:r>
      <w:r w:rsidR="003769E1" w:rsidRPr="004903C8">
        <w:rPr>
          <w:rFonts w:ascii="Garamond" w:hAnsi="Garamond" w:cstheme="minorHAnsi"/>
          <w:color w:val="000000"/>
          <w:sz w:val="22"/>
          <w:lang w:val="se-NO"/>
        </w:rPr>
        <w:t> </w:t>
      </w:r>
      <w:hyperlink r:id="rId8" w:history="1">
        <w:r w:rsidR="003769E1" w:rsidRPr="004903C8">
          <w:rPr>
            <w:rStyle w:val="Hyperkobling"/>
            <w:rFonts w:ascii="Garamond" w:hAnsi="Garamond" w:cstheme="minorHAnsi"/>
            <w:sz w:val="22"/>
            <w:lang w:val="se-NO"/>
          </w:rPr>
          <w:t>samediggi@samediggi.no</w:t>
        </w:r>
      </w:hyperlink>
      <w:r w:rsidR="003769E1" w:rsidRPr="004903C8">
        <w:rPr>
          <w:rFonts w:ascii="Garamond" w:hAnsi="Garamond" w:cstheme="minorHAnsi"/>
          <w:color w:val="000000"/>
          <w:sz w:val="22"/>
          <w:lang w:val="se-NO"/>
        </w:rPr>
        <w:t xml:space="preserve">. </w:t>
      </w:r>
    </w:p>
    <w:p w14:paraId="13B08819" w14:textId="63A2B0E2" w:rsidR="002264B1" w:rsidRPr="002264B1" w:rsidRDefault="002264B1" w:rsidP="003769E1">
      <w:pPr>
        <w:pStyle w:val="Overskrift3"/>
        <w:numPr>
          <w:ilvl w:val="0"/>
          <w:numId w:val="1"/>
        </w:numPr>
        <w:tabs>
          <w:tab w:val="num" w:pos="360"/>
          <w:tab w:val="num" w:pos="717"/>
        </w:tabs>
        <w:ind w:left="717" w:firstLine="0"/>
        <w:rPr>
          <w:rFonts w:ascii="Garamond" w:hAnsi="Garamond"/>
          <w:sz w:val="22"/>
          <w:lang w:val="se-NO"/>
        </w:rPr>
      </w:pPr>
      <w:r>
        <w:rPr>
          <w:rFonts w:ascii="Garamond" w:hAnsi="Garamond" w:cstheme="minorHAnsi"/>
          <w:color w:val="000000"/>
          <w:sz w:val="22"/>
          <w:lang w:val="se-NO"/>
        </w:rPr>
        <w:t>Gažaldat journalfievrreduvvojit s</w:t>
      </w:r>
      <w:r w:rsidR="006B4423">
        <w:rPr>
          <w:rFonts w:ascii="Garamond" w:hAnsi="Garamond" w:cstheme="minorHAnsi"/>
          <w:color w:val="000000"/>
          <w:sz w:val="22"/>
          <w:lang w:val="se-NO"/>
        </w:rPr>
        <w:t>ierra</w:t>
      </w:r>
      <w:r>
        <w:rPr>
          <w:rFonts w:ascii="Garamond" w:hAnsi="Garamond" w:cstheme="minorHAnsi"/>
          <w:color w:val="000000"/>
          <w:sz w:val="22"/>
          <w:lang w:val="se-NO"/>
        </w:rPr>
        <w:t xml:space="preserve"> áššin dahje dan ášši vuollái gosa dat </w:t>
      </w:r>
    </w:p>
    <w:p w14:paraId="52422C90" w14:textId="254677E3" w:rsidR="003769E1" w:rsidRPr="004D1C4C" w:rsidRDefault="002264B1" w:rsidP="002264B1">
      <w:pPr>
        <w:pStyle w:val="Overskrift3"/>
        <w:tabs>
          <w:tab w:val="num" w:pos="717"/>
        </w:tabs>
        <w:ind w:left="1416"/>
        <w:rPr>
          <w:rFonts w:ascii="Garamond" w:hAnsi="Garamond"/>
          <w:sz w:val="22"/>
          <w:lang w:val="se-NO"/>
        </w:rPr>
      </w:pPr>
      <w:r>
        <w:rPr>
          <w:rFonts w:ascii="Garamond" w:hAnsi="Garamond" w:cstheme="minorHAnsi"/>
          <w:color w:val="000000"/>
          <w:sz w:val="22"/>
          <w:lang w:val="se-NO"/>
        </w:rPr>
        <w:t xml:space="preserve">gullet </w:t>
      </w:r>
      <w:r w:rsidRPr="002264B1">
        <w:rPr>
          <w:rFonts w:ascii="Garamond" w:hAnsi="Garamond" w:cstheme="minorHAnsi"/>
          <w:color w:val="000000"/>
          <w:sz w:val="22"/>
          <w:lang w:val="se-NO"/>
        </w:rPr>
        <w:t>Websak</w:t>
      </w:r>
      <w:r>
        <w:rPr>
          <w:rFonts w:ascii="Garamond" w:hAnsi="Garamond" w:cstheme="minorHAnsi"/>
          <w:color w:val="000000"/>
          <w:sz w:val="22"/>
          <w:lang w:val="se-NO"/>
        </w:rPr>
        <w:t xml:space="preserve">as, jus lea dakkár ášši mainna mii leat juo bargan. Journalpoastta namma galgá álo leat dán hámis – </w:t>
      </w:r>
      <w:r w:rsidRPr="002264B1">
        <w:rPr>
          <w:rFonts w:ascii="Garamond" w:hAnsi="Garamond" w:cstheme="minorHAnsi"/>
          <w:i/>
          <w:iCs/>
          <w:color w:val="000000"/>
          <w:sz w:val="22"/>
          <w:lang w:val="se-NO"/>
        </w:rPr>
        <w:t>Sámediggeráđi bargoortnet</w:t>
      </w:r>
      <w:r>
        <w:rPr>
          <w:rFonts w:ascii="Garamond" w:hAnsi="Garamond" w:cstheme="minorHAnsi"/>
          <w:color w:val="000000"/>
          <w:sz w:val="22"/>
          <w:lang w:val="se-NO"/>
        </w:rPr>
        <w:t xml:space="preserve"> </w:t>
      </w:r>
      <w:r w:rsidRPr="002264B1">
        <w:rPr>
          <w:rFonts w:ascii="Garamond" w:hAnsi="Garamond" w:cstheme="minorHAnsi"/>
          <w:i/>
          <w:iCs/>
          <w:color w:val="000000"/>
          <w:sz w:val="22"/>
          <w:lang w:val="se-NO"/>
        </w:rPr>
        <w:t xml:space="preserve">§ 22 </w:t>
      </w:r>
      <w:r>
        <w:rPr>
          <w:rFonts w:ascii="Garamond" w:hAnsi="Garamond" w:cstheme="minorHAnsi"/>
          <w:i/>
          <w:iCs/>
          <w:color w:val="000000"/>
          <w:sz w:val="22"/>
          <w:lang w:val="se-NO"/>
        </w:rPr>
        <w:t xml:space="preserve">– Čálalaš gažaldat Sámediggeráđđái – “Gažaldaga namma”.  </w:t>
      </w:r>
    </w:p>
    <w:p w14:paraId="1D6E71BD" w14:textId="0E72101A" w:rsidR="00F16CDD" w:rsidRPr="00F16CDD" w:rsidRDefault="003769E1" w:rsidP="00F16CDD">
      <w:pPr>
        <w:pStyle w:val="Overskrift3"/>
        <w:numPr>
          <w:ilvl w:val="0"/>
          <w:numId w:val="1"/>
        </w:numPr>
        <w:tabs>
          <w:tab w:val="num" w:pos="360"/>
          <w:tab w:val="num" w:pos="717"/>
        </w:tabs>
        <w:ind w:left="717" w:firstLine="0"/>
        <w:rPr>
          <w:rFonts w:ascii="Garamond" w:hAnsi="Garamond" w:cstheme="minorHAnsi"/>
          <w:color w:val="000000"/>
          <w:sz w:val="22"/>
          <w:lang w:val="se-NO"/>
        </w:rPr>
      </w:pPr>
      <w:r w:rsidRPr="002264B1">
        <w:rPr>
          <w:rFonts w:ascii="Garamond" w:hAnsi="Garamond" w:cstheme="minorHAnsi"/>
          <w:color w:val="000000"/>
          <w:sz w:val="22"/>
          <w:lang w:val="se-NO"/>
        </w:rPr>
        <w:t xml:space="preserve">DOK </w:t>
      </w:r>
      <w:r w:rsidR="002264B1">
        <w:rPr>
          <w:rFonts w:ascii="Garamond" w:hAnsi="Garamond" w:cstheme="minorHAnsi"/>
          <w:color w:val="000000"/>
          <w:sz w:val="22"/>
          <w:lang w:val="se-NO"/>
        </w:rPr>
        <w:t>juohká gažaldaga áššeovddasvástideaddji ossodatdirektevrrii.</w:t>
      </w:r>
    </w:p>
    <w:p w14:paraId="6D6C6353" w14:textId="722B633B" w:rsidR="00F16CDD" w:rsidRPr="00F16CDD" w:rsidRDefault="00F16CDD" w:rsidP="00F16CDD">
      <w:pPr>
        <w:pStyle w:val="Overskrift3"/>
        <w:tabs>
          <w:tab w:val="num" w:pos="717"/>
        </w:tabs>
        <w:ind w:left="720"/>
        <w:rPr>
          <w:rFonts w:ascii="Garamond" w:hAnsi="Garamond" w:cstheme="minorHAnsi"/>
          <w:color w:val="000000"/>
          <w:sz w:val="22"/>
          <w:lang w:val="se-NO"/>
        </w:rPr>
      </w:pPr>
      <w:r>
        <w:rPr>
          <w:rFonts w:ascii="Garamond" w:hAnsi="Garamond" w:cstheme="minorHAnsi"/>
          <w:color w:val="000000"/>
          <w:sz w:val="22"/>
          <w:lang w:val="se-NO"/>
        </w:rPr>
        <w:tab/>
        <w:t>V</w:t>
      </w:r>
      <w:r w:rsidR="002264B1">
        <w:rPr>
          <w:rFonts w:ascii="Garamond" w:hAnsi="Garamond" w:cstheme="minorHAnsi"/>
          <w:color w:val="000000"/>
          <w:sz w:val="22"/>
          <w:lang w:val="se-NO"/>
        </w:rPr>
        <w:t xml:space="preserve">ástidanáigemearri </w:t>
      </w:r>
      <w:r>
        <w:rPr>
          <w:rFonts w:ascii="Garamond" w:hAnsi="Garamond" w:cstheme="minorHAnsi"/>
          <w:color w:val="000000"/>
          <w:sz w:val="22"/>
          <w:lang w:val="se-NO"/>
        </w:rPr>
        <w:t xml:space="preserve">lea guokte vahku </w:t>
      </w:r>
      <w:r w:rsidR="002264B1">
        <w:rPr>
          <w:rFonts w:ascii="Garamond" w:hAnsi="Garamond" w:cstheme="minorHAnsi"/>
          <w:color w:val="000000"/>
          <w:sz w:val="22"/>
          <w:lang w:val="se-NO"/>
        </w:rPr>
        <w:t>čálalaš gažaldagaide Sámediggeráđđái.</w:t>
      </w:r>
    </w:p>
    <w:p w14:paraId="578449E6" w14:textId="77F89E14" w:rsidR="003769E1" w:rsidRPr="00F16CDD" w:rsidRDefault="002264B1" w:rsidP="00F16CDD">
      <w:pPr>
        <w:pStyle w:val="Listeavsnitt"/>
        <w:numPr>
          <w:ilvl w:val="0"/>
          <w:numId w:val="1"/>
        </w:numPr>
        <w:rPr>
          <w:rFonts w:ascii="Garamond" w:hAnsi="Garamond"/>
          <w:lang w:val="se-NO"/>
        </w:rPr>
      </w:pPr>
      <w:r>
        <w:rPr>
          <w:rFonts w:ascii="Garamond" w:hAnsi="Garamond"/>
          <w:lang w:val="se-NO"/>
        </w:rPr>
        <w:t xml:space="preserve">Vástádus </w:t>
      </w:r>
      <w:r w:rsidR="00F16CDD">
        <w:rPr>
          <w:rFonts w:ascii="Garamond" w:hAnsi="Garamond"/>
          <w:lang w:val="se-NO"/>
        </w:rPr>
        <w:t>gažaldahkii ovddiduvvo D-notáhta bokte.</w:t>
      </w:r>
    </w:p>
    <w:p w14:paraId="2D214813" w14:textId="0FB515F6" w:rsidR="003769E1" w:rsidRPr="006B4423" w:rsidRDefault="00F16CDD" w:rsidP="003769E1">
      <w:pPr>
        <w:pStyle w:val="Listeavsnitt"/>
        <w:numPr>
          <w:ilvl w:val="0"/>
          <w:numId w:val="1"/>
        </w:numPr>
        <w:rPr>
          <w:rFonts w:ascii="Garamond" w:hAnsi="Garamond"/>
          <w:lang w:val="se-NO"/>
        </w:rPr>
      </w:pPr>
      <w:r>
        <w:rPr>
          <w:rFonts w:ascii="Garamond" w:hAnsi="Garamond"/>
          <w:lang w:val="se-NO"/>
        </w:rPr>
        <w:t xml:space="preserve">Ovddasvástideaddji ossodat sádde </w:t>
      </w:r>
      <w:r w:rsidR="006B4423">
        <w:rPr>
          <w:rFonts w:ascii="Garamond" w:hAnsi="Garamond"/>
          <w:lang w:val="se-NO"/>
        </w:rPr>
        <w:t>vástádusa gažaldaga ovddideaddjái, maŋŋágo ášši leamaš ráđis.</w:t>
      </w:r>
    </w:p>
    <w:p w14:paraId="70D6CAB4" w14:textId="77777777" w:rsidR="003769E1" w:rsidRPr="004D1C4C" w:rsidRDefault="003769E1" w:rsidP="003769E1">
      <w:pPr>
        <w:rPr>
          <w:rFonts w:ascii="Garamond" w:hAnsi="Garamond" w:cs="Arial"/>
          <w:sz w:val="22"/>
          <w:szCs w:val="22"/>
        </w:rPr>
      </w:pPr>
    </w:p>
    <w:p w14:paraId="3463E938" w14:textId="77777777" w:rsidR="00944343" w:rsidRDefault="00944343"/>
    <w:sectPr w:rsidR="00944343" w:rsidSect="003769E1">
      <w:footerReference w:type="default" r:id="rId9"/>
      <w:headerReference w:type="first" r:id="rId10"/>
      <w:pgSz w:w="11907" w:h="16840" w:code="9"/>
      <w:pgMar w:top="1418" w:right="1559" w:bottom="1418"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FBB55" w14:textId="77777777" w:rsidR="00000000" w:rsidRDefault="006B4423">
      <w:r>
        <w:separator/>
      </w:r>
    </w:p>
  </w:endnote>
  <w:endnote w:type="continuationSeparator" w:id="0">
    <w:p w14:paraId="14997D90" w14:textId="77777777" w:rsidR="00000000" w:rsidRDefault="006B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E5FE" w14:textId="77777777" w:rsidR="00C038C7" w:rsidRDefault="006B4423" w:rsidP="00A24E66">
    <w:pPr>
      <w:pStyle w:val="Bunntekst"/>
      <w:jc w:val="cen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40B4" w14:textId="77777777" w:rsidR="00000000" w:rsidRDefault="006B4423">
      <w:r>
        <w:separator/>
      </w:r>
    </w:p>
  </w:footnote>
  <w:footnote w:type="continuationSeparator" w:id="0">
    <w:p w14:paraId="1C47FA1B" w14:textId="77777777" w:rsidR="00000000" w:rsidRDefault="006B4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7AD0" w14:textId="77777777" w:rsidR="00240BC8" w:rsidRDefault="006B4423" w:rsidP="00786EFA">
    <w:pPr>
      <w:pStyle w:val="Topptekst"/>
      <w:ind w:right="-184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D6BAF"/>
    <w:multiLevelType w:val="hybridMultilevel"/>
    <w:tmpl w:val="93EC384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CD43024"/>
    <w:multiLevelType w:val="hybridMultilevel"/>
    <w:tmpl w:val="FF284E7A"/>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E1"/>
    <w:rsid w:val="002264B1"/>
    <w:rsid w:val="003769E1"/>
    <w:rsid w:val="004903C8"/>
    <w:rsid w:val="004E7639"/>
    <w:rsid w:val="006B4423"/>
    <w:rsid w:val="00944343"/>
    <w:rsid w:val="00A97BD8"/>
    <w:rsid w:val="00EE26E2"/>
    <w:rsid w:val="00F16CDD"/>
    <w:rsid w:val="00F345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BA49"/>
  <w15:chartTrackingRefBased/>
  <w15:docId w15:val="{06BDBAA3-FC81-4276-8923-0B97FDAA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9E1"/>
    <w:pPr>
      <w:spacing w:after="0" w:line="240" w:lineRule="auto"/>
    </w:pPr>
    <w:rPr>
      <w:rFonts w:ascii="Arial" w:eastAsia="Times New Roman" w:hAnsi="Arial" w:cs="Times New Roman"/>
      <w:sz w:val="20"/>
      <w:szCs w:val="20"/>
      <w:lang w:eastAsia="nb-NO"/>
    </w:rPr>
  </w:style>
  <w:style w:type="paragraph" w:styleId="Overskrift1">
    <w:name w:val="heading 1"/>
    <w:basedOn w:val="Normal"/>
    <w:next w:val="Normal"/>
    <w:link w:val="Overskrift1Tegn"/>
    <w:qFormat/>
    <w:rsid w:val="003769E1"/>
    <w:pPr>
      <w:keepNext/>
      <w:spacing w:before="240" w:after="120" w:line="290" w:lineRule="exact"/>
      <w:contextualSpacing/>
      <w:outlineLvl w:val="0"/>
    </w:pPr>
    <w:rPr>
      <w:rFonts w:ascii="Franklin Gothic Book" w:hAnsi="Franklin Gothic Book"/>
      <w:spacing w:val="10"/>
      <w:kern w:val="29"/>
      <w:sz w:val="29"/>
      <w:szCs w:val="29"/>
    </w:rPr>
  </w:style>
  <w:style w:type="paragraph" w:styleId="Overskrift2">
    <w:name w:val="heading 2"/>
    <w:basedOn w:val="Overskrift1"/>
    <w:next w:val="Normal"/>
    <w:link w:val="Overskrift2Tegn"/>
    <w:qFormat/>
    <w:rsid w:val="003769E1"/>
    <w:pPr>
      <w:spacing w:before="120"/>
      <w:outlineLvl w:val="1"/>
    </w:pPr>
    <w:rPr>
      <w:sz w:val="22"/>
      <w:szCs w:val="28"/>
    </w:rPr>
  </w:style>
  <w:style w:type="paragraph" w:styleId="Overskrift3">
    <w:name w:val="heading 3"/>
    <w:basedOn w:val="Overskrift1"/>
    <w:next w:val="Normal"/>
    <w:link w:val="Overskrift3Tegn"/>
    <w:qFormat/>
    <w:rsid w:val="003769E1"/>
    <w:pPr>
      <w:spacing w:before="120"/>
      <w:outlineLvl w:val="2"/>
    </w:pPr>
    <w:rPr>
      <w:rFonts w:cs="Arial"/>
      <w:bCs/>
      <w:sz w:val="19"/>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769E1"/>
    <w:rPr>
      <w:rFonts w:ascii="Franklin Gothic Book" w:eastAsia="Times New Roman" w:hAnsi="Franklin Gothic Book" w:cs="Times New Roman"/>
      <w:spacing w:val="10"/>
      <w:kern w:val="29"/>
      <w:sz w:val="29"/>
      <w:szCs w:val="29"/>
      <w:lang w:eastAsia="nb-NO"/>
    </w:rPr>
  </w:style>
  <w:style w:type="character" w:customStyle="1" w:styleId="Overskrift2Tegn">
    <w:name w:val="Overskrift 2 Tegn"/>
    <w:basedOn w:val="Standardskriftforavsnitt"/>
    <w:link w:val="Overskrift2"/>
    <w:rsid w:val="003769E1"/>
    <w:rPr>
      <w:rFonts w:ascii="Franklin Gothic Book" w:eastAsia="Times New Roman" w:hAnsi="Franklin Gothic Book" w:cs="Times New Roman"/>
      <w:spacing w:val="10"/>
      <w:kern w:val="29"/>
      <w:szCs w:val="28"/>
      <w:lang w:eastAsia="nb-NO"/>
    </w:rPr>
  </w:style>
  <w:style w:type="character" w:customStyle="1" w:styleId="Overskrift3Tegn">
    <w:name w:val="Overskrift 3 Tegn"/>
    <w:basedOn w:val="Standardskriftforavsnitt"/>
    <w:link w:val="Overskrift3"/>
    <w:rsid w:val="003769E1"/>
    <w:rPr>
      <w:rFonts w:ascii="Franklin Gothic Book" w:eastAsia="Times New Roman" w:hAnsi="Franklin Gothic Book" w:cs="Arial"/>
      <w:bCs/>
      <w:spacing w:val="10"/>
      <w:kern w:val="29"/>
      <w:sz w:val="19"/>
      <w:lang w:eastAsia="nb-NO"/>
    </w:rPr>
  </w:style>
  <w:style w:type="paragraph" w:styleId="Bunntekst">
    <w:name w:val="footer"/>
    <w:basedOn w:val="Normal"/>
    <w:link w:val="BunntekstTegn"/>
    <w:rsid w:val="003769E1"/>
    <w:pPr>
      <w:tabs>
        <w:tab w:val="center" w:pos="4536"/>
        <w:tab w:val="right" w:pos="9072"/>
      </w:tabs>
    </w:pPr>
    <w:rPr>
      <w:rFonts w:ascii="Franklin Gothic Book" w:hAnsi="Franklin Gothic Book"/>
      <w:sz w:val="18"/>
    </w:rPr>
  </w:style>
  <w:style w:type="character" w:customStyle="1" w:styleId="BunntekstTegn">
    <w:name w:val="Bunntekst Tegn"/>
    <w:basedOn w:val="Standardskriftforavsnitt"/>
    <w:link w:val="Bunntekst"/>
    <w:rsid w:val="003769E1"/>
    <w:rPr>
      <w:rFonts w:ascii="Franklin Gothic Book" w:eastAsia="Times New Roman" w:hAnsi="Franklin Gothic Book" w:cs="Times New Roman"/>
      <w:sz w:val="18"/>
      <w:szCs w:val="20"/>
      <w:lang w:eastAsia="nb-NO"/>
    </w:rPr>
  </w:style>
  <w:style w:type="paragraph" w:styleId="Topptekst">
    <w:name w:val="header"/>
    <w:basedOn w:val="Normal"/>
    <w:link w:val="TopptekstTegn"/>
    <w:rsid w:val="003769E1"/>
    <w:pPr>
      <w:tabs>
        <w:tab w:val="center" w:pos="4513"/>
        <w:tab w:val="right" w:pos="9026"/>
      </w:tabs>
    </w:pPr>
  </w:style>
  <w:style w:type="character" w:customStyle="1" w:styleId="TopptekstTegn">
    <w:name w:val="Topptekst Tegn"/>
    <w:basedOn w:val="Standardskriftforavsnitt"/>
    <w:link w:val="Topptekst"/>
    <w:rsid w:val="003769E1"/>
    <w:rPr>
      <w:rFonts w:ascii="Arial" w:eastAsia="Times New Roman" w:hAnsi="Arial" w:cs="Times New Roman"/>
      <w:sz w:val="20"/>
      <w:szCs w:val="20"/>
      <w:lang w:eastAsia="nb-NO"/>
    </w:rPr>
  </w:style>
  <w:style w:type="character" w:styleId="Hyperkobling">
    <w:name w:val="Hyperlink"/>
    <w:basedOn w:val="Standardskriftforavsnitt"/>
    <w:uiPriority w:val="99"/>
    <w:unhideWhenUsed/>
    <w:rsid w:val="003769E1"/>
    <w:rPr>
      <w:color w:val="0563C1"/>
      <w:u w:val="single"/>
    </w:rPr>
  </w:style>
  <w:style w:type="paragraph" w:styleId="Listeavsnitt">
    <w:name w:val="List Paragraph"/>
    <w:basedOn w:val="Normal"/>
    <w:uiPriority w:val="34"/>
    <w:qFormat/>
    <w:rsid w:val="003769E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ediggi@samediggi.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660321B23C4815A61428C5A8DA2701"/>
        <w:category>
          <w:name w:val="Generelt"/>
          <w:gallery w:val="placeholder"/>
        </w:category>
        <w:types>
          <w:type w:val="bbPlcHdr"/>
        </w:types>
        <w:behaviors>
          <w:behavior w:val="content"/>
        </w:behaviors>
        <w:guid w:val="{49EB1A98-903F-434C-9512-C5B19ACB1C65}"/>
      </w:docPartPr>
      <w:docPartBody>
        <w:p w:rsidR="001339E5" w:rsidRPr="00AA64BE" w:rsidRDefault="001339E5" w:rsidP="00433050">
          <w:pPr>
            <w:rPr>
              <w:rFonts w:cs="Arial"/>
            </w:rPr>
          </w:pPr>
          <w:r w:rsidRPr="00AA64BE">
            <w:rPr>
              <w:rFonts w:cs="Arial"/>
            </w:rPr>
            <w:t>TilSbnr_Navn</w:t>
          </w:r>
        </w:p>
        <w:p w:rsidR="002F64EF" w:rsidRDefault="002F64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E5"/>
    <w:rsid w:val="001339E5"/>
    <w:rsid w:val="002F64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484</Words>
  <Characters>2570</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Länsman, Risten</dc:creator>
  <cp:keywords/>
  <dc:description/>
  <cp:lastModifiedBy>Länsman, Risten</cp:lastModifiedBy>
  <cp:revision>3</cp:revision>
  <dcterms:created xsi:type="dcterms:W3CDTF">2022-04-12T12:41:00Z</dcterms:created>
  <dcterms:modified xsi:type="dcterms:W3CDTF">2022-04-13T07:33:00Z</dcterms:modified>
</cp:coreProperties>
</file>