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5071" w14:textId="59950B41" w:rsidR="00D63B68" w:rsidRDefault="00A33317">
      <w:r>
        <w:rPr>
          <w:color w:val="000000"/>
          <w:sz w:val="27"/>
          <w:szCs w:val="27"/>
        </w:rPr>
        <w:t xml:space="preserve">Vuođustus : </w:t>
      </w:r>
      <w:r>
        <w:rPr>
          <w:color w:val="000000"/>
          <w:sz w:val="27"/>
          <w:szCs w:val="27"/>
        </w:rPr>
        <w:br/>
      </w:r>
      <w:bookmarkStart w:id="0" w:name="_Hlk101270800"/>
      <w:r>
        <w:rPr>
          <w:color w:val="000000"/>
          <w:sz w:val="27"/>
          <w:szCs w:val="27"/>
        </w:rPr>
        <w:t>Sámediggi ohcá doarjaga sámi molssafárdda hábmemii ja buvttadeapmái ja lávdedávviriidda mat galget atnot Ronja rievvárnieidda teáhterčájáhusas, ovttasbargguin Beaivvážiin.</w:t>
      </w:r>
      <w:bookmarkEnd w:id="0"/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Vrd Sámedikki njuolggadusaid kulturdoaimma ortnegi</w:t>
      </w:r>
      <w:r w:rsidR="00C6159D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č. 1.4.1,  de árvvoštallat ohcama e.e.  servodatlaš ávk</w:t>
      </w:r>
      <w:r w:rsidR="00C6159D">
        <w:rPr>
          <w:color w:val="000000"/>
          <w:sz w:val="27"/>
          <w:szCs w:val="27"/>
        </w:rPr>
        <w:t>k</w:t>
      </w:r>
      <w:r>
        <w:rPr>
          <w:color w:val="000000"/>
          <w:sz w:val="27"/>
          <w:szCs w:val="27"/>
        </w:rPr>
        <w:t xml:space="preserve">i, márkanlaš, fágalaš ja eará guoskevaš beroštumiid </w:t>
      </w:r>
      <w:r w:rsidR="00C6159D">
        <w:rPr>
          <w:color w:val="000000"/>
          <w:sz w:val="27"/>
          <w:szCs w:val="27"/>
        </w:rPr>
        <w:t>bok</w:t>
      </w:r>
      <w:r>
        <w:rPr>
          <w:color w:val="000000"/>
          <w:sz w:val="27"/>
          <w:szCs w:val="27"/>
        </w:rPr>
        <w:t xml:space="preserve">te. </w:t>
      </w:r>
      <w:r w:rsidR="00C24619">
        <w:rPr>
          <w:color w:val="000000"/>
          <w:sz w:val="27"/>
          <w:szCs w:val="27"/>
        </w:rPr>
        <w:t>D</w:t>
      </w:r>
      <w:r>
        <w:rPr>
          <w:color w:val="000000"/>
          <w:sz w:val="27"/>
          <w:szCs w:val="27"/>
        </w:rPr>
        <w:t>eattuhuvvo lea go doaibmabidju Sámedikki vuoruh</w:t>
      </w:r>
      <w:r w:rsidR="00C6159D">
        <w:rPr>
          <w:color w:val="000000"/>
          <w:sz w:val="27"/>
          <w:szCs w:val="27"/>
        </w:rPr>
        <w:t>emii</w:t>
      </w:r>
      <w:r>
        <w:rPr>
          <w:color w:val="000000"/>
          <w:sz w:val="27"/>
          <w:szCs w:val="27"/>
        </w:rPr>
        <w:t>d siskkobealde fágalaš sisdoalu</w:t>
      </w:r>
      <w:r w:rsidR="00C6159D">
        <w:rPr>
          <w:color w:val="000000"/>
          <w:sz w:val="27"/>
          <w:szCs w:val="27"/>
        </w:rPr>
        <w:t xml:space="preserve"> ektui</w:t>
      </w:r>
      <w:r>
        <w:rPr>
          <w:color w:val="000000"/>
          <w:sz w:val="27"/>
          <w:szCs w:val="27"/>
        </w:rPr>
        <w:t xml:space="preserve">, fitnolašvuođa ja dási ektui. 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 xml:space="preserve">Ohcan vuođustuvvo e.e. ahte prošeavtta bokte galget resurssat báhcit sámi molssafárddaráhkadeddjiide. Beaivváža molssafárddaráhkadeaddjit galget ráhkadit </w:t>
      </w:r>
      <w:proofErr w:type="spellStart"/>
      <w:r>
        <w:rPr>
          <w:color w:val="000000"/>
        </w:rPr>
        <w:t>mols</w:t>
      </w:r>
      <w:r w:rsidR="00C24619">
        <w:rPr>
          <w:color w:val="000000"/>
        </w:rPr>
        <w:t>s</w:t>
      </w:r>
      <w:r>
        <w:rPr>
          <w:color w:val="000000"/>
        </w:rPr>
        <w:t>afárda</w:t>
      </w:r>
      <w:r w:rsidR="00C24619">
        <w:rPr>
          <w:color w:val="000000"/>
        </w:rPr>
        <w:t>giid</w:t>
      </w:r>
      <w:proofErr w:type="spellEnd"/>
      <w:r>
        <w:rPr>
          <w:color w:val="000000"/>
        </w:rPr>
        <w:t xml:space="preserve">. Beaivváš oažžu juo njuolggodoarjaga Sámedikkis, ja dan dihte </w:t>
      </w:r>
      <w:r w:rsidR="00C24619">
        <w:rPr>
          <w:color w:val="000000"/>
        </w:rPr>
        <w:t>rehkenastojuvvo</w:t>
      </w:r>
      <w:r>
        <w:rPr>
          <w:color w:val="000000"/>
        </w:rPr>
        <w:t xml:space="preserve"> ahte Beaivváš nagoda </w:t>
      </w:r>
      <w:r w:rsidR="00C6159D">
        <w:rPr>
          <w:color w:val="000000"/>
        </w:rPr>
        <w:t>skáhput</w:t>
      </w:r>
      <w:r>
        <w:rPr>
          <w:color w:val="000000"/>
        </w:rPr>
        <w:t xml:space="preserve"> sávahahtti </w:t>
      </w:r>
      <w:proofErr w:type="spellStart"/>
      <w:r>
        <w:rPr>
          <w:color w:val="000000"/>
        </w:rPr>
        <w:t>molssafárda</w:t>
      </w:r>
      <w:r w:rsidR="00C24619">
        <w:rPr>
          <w:color w:val="000000"/>
        </w:rPr>
        <w:t>giid</w:t>
      </w:r>
      <w:proofErr w:type="spellEnd"/>
      <w:r>
        <w:rPr>
          <w:color w:val="000000"/>
        </w:rPr>
        <w:t xml:space="preserve"> juogo sin molssafárdavuorkkás dahje ráhkadahttit.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Muđui lea eahpečielggas</w:t>
      </w:r>
      <w:r w:rsidR="00C6159D" w:rsidRPr="00C6159D">
        <w:rPr>
          <w:color w:val="000000"/>
        </w:rPr>
        <w:t xml:space="preserve"> </w:t>
      </w:r>
      <w:r w:rsidR="00C6159D">
        <w:rPr>
          <w:color w:val="000000"/>
        </w:rPr>
        <w:t xml:space="preserve">mii </w:t>
      </w:r>
      <w:r w:rsidR="00C6159D">
        <w:rPr>
          <w:color w:val="000000"/>
        </w:rPr>
        <w:t>ohcama ulbmil</w:t>
      </w:r>
      <w:r w:rsidR="00C24619">
        <w:rPr>
          <w:color w:val="000000"/>
        </w:rPr>
        <w:t xml:space="preserve"> lea</w:t>
      </w:r>
      <w:r>
        <w:rPr>
          <w:color w:val="000000"/>
        </w:rPr>
        <w:t>, ja makkár áigumuššii molssafárda galgá hábmejuvvot. Jus ulbmil lea buvttadit čájálmasa,</w:t>
      </w:r>
      <w:r w:rsidR="00C24619">
        <w:rPr>
          <w:color w:val="000000"/>
        </w:rPr>
        <w:t xml:space="preserve"> de</w:t>
      </w:r>
      <w:r>
        <w:rPr>
          <w:color w:val="000000"/>
        </w:rPr>
        <w:t xml:space="preserve"> lea lunddolaš jurddašit ahte Beaivváš dan </w:t>
      </w:r>
      <w:r w:rsidR="00C24619">
        <w:rPr>
          <w:color w:val="000000"/>
        </w:rPr>
        <w:t>buvttada</w:t>
      </w:r>
      <w:r>
        <w:rPr>
          <w:color w:val="000000"/>
        </w:rPr>
        <w:t>.  Sámedikki mielas orro dalle nu ahte dá lea sin dábálaš bargamuš, man Beaivváš galgá bargat. Dákkár goluid lea Sámediggi juo gokčan njuolggadoarjaga bokte sin bušeahtas. D</w:t>
      </w:r>
      <w:r w:rsidR="00C6159D">
        <w:rPr>
          <w:color w:val="000000"/>
        </w:rPr>
        <w:t>a</w:t>
      </w:r>
      <w:r>
        <w:rPr>
          <w:color w:val="000000"/>
        </w:rPr>
        <w:t xml:space="preserve">n vuođul biehttaluvvo ohcan. 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17"/>
    <w:rsid w:val="0036291A"/>
    <w:rsid w:val="009F5808"/>
    <w:rsid w:val="00A33317"/>
    <w:rsid w:val="00C24619"/>
    <w:rsid w:val="00C6159D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DF4B"/>
  <w15:chartTrackingRefBased/>
  <w15:docId w15:val="{22363D28-D8A0-4CDA-80D4-FA7B5FEC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2022-04-21T09:37:00Z</dcterms:created>
  <dcterms:modified xsi:type="dcterms:W3CDTF">2022-04-21T09:37:00Z</dcterms:modified>
</cp:coreProperties>
</file>