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8385" w14:textId="77777777" w:rsidR="000B45A0" w:rsidRPr="00B37A75" w:rsidRDefault="000B45A0" w:rsidP="000B45A0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37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Diŋgojupmi - dearvvasvuođastašuvdna</w:t>
      </w:r>
    </w:p>
    <w:p w14:paraId="64407F39" w14:textId="77777777" w:rsidR="000B45A0" w:rsidRPr="00B37A75" w:rsidRDefault="000B45A0" w:rsidP="000B4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Sámedikki girjerájus registrere diŋgojumiid, ja sádde girjepáhka nuvttá, oktan poastta olggosgoluiguin. Páhkka sáddejuvvo njuolga dearvvasvuođastašuvdnii. Buot ávdnasat leat davvi-, lulli,- ja julevsámegielaide, juoga lea maid dárogillii. </w:t>
      </w:r>
    </w:p>
    <w:p w14:paraId="195D9BEE" w14:textId="7C5FFF69" w:rsidR="000B45A0" w:rsidRPr="00B37A75" w:rsidRDefault="000B45A0" w:rsidP="000B45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Go dearvvasvuođastašuvdna diŋgo girjepáhka, de doaibmá dat dego sisadieđiheapmin. Ii leat eará formálalaš sisadieđiheapmi.</w:t>
      </w:r>
    </w:p>
    <w:p w14:paraId="3733B45B" w14:textId="77777777" w:rsidR="000B45A0" w:rsidRPr="00B37A75" w:rsidRDefault="00B37A75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r w:rsidR="000B45A0" w:rsidRPr="00B37A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b-NO"/>
          </w:rPr>
          <w:t>Viečča dihtojuohkinávdnasiid</w:t>
        </w:r>
      </w:hyperlink>
    </w:p>
    <w:p w14:paraId="559AD80E" w14:textId="0100607A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Dearvvasvuođastašuvdna </w:t>
      </w:r>
      <w:r w:rsidR="00B37A75"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sáhttá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diŋgot vuođđopáhka mas lea veasku: </w:t>
      </w:r>
    </w:p>
    <w:p w14:paraId="305F787D" w14:textId="77777777" w:rsidR="000B45A0" w:rsidRPr="00B37A75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Girji Riebančivga (davvisámegillii), Riebientjovke (lullisámegillii), Riebijtjivgga (julevsámegillii)  Vibeke Røgler bokte,  teaksta Birgit Andersen. Govvagirji unnimusaide.  (2021) </w:t>
      </w:r>
    </w:p>
    <w:p w14:paraId="599E205C" w14:textId="7D680D9C" w:rsidR="000B45A0" w:rsidRPr="00B37A75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Teakstagihpa mas seamma govvideapmi ja dievasmahtti teaksta seamma govvagirjái. Buohtalaga golmma sám</w:t>
      </w:r>
      <w:r w:rsid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gi</w:t>
      </w:r>
      <w:r w:rsid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elaide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. (2021) </w:t>
      </w:r>
    </w:p>
    <w:p w14:paraId="224C582B" w14:textId="75298595" w:rsidR="000B45A0" w:rsidRPr="00B37A75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Loga munnje! - Giella álggu rájes. Lohkanbagadus. Gihpa. Dárogillii ja sámegillii goabbat </w:t>
      </w:r>
      <w:r w:rsidR="00B37A75"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gihpa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. </w:t>
      </w:r>
    </w:p>
    <w:p w14:paraId="65DF2EEE" w14:textId="3F979F91" w:rsidR="000B45A0" w:rsidRPr="00B37A75" w:rsidRDefault="000B45A0" w:rsidP="000B45A0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Bovdehuskoarta girjerádjosii </w:t>
      </w:r>
      <w:r w:rsidR="00B37A75"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2-jahkásaččaide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 4-jahk</w:t>
      </w:r>
      <w:r w:rsid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á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saččaide. Sámegielaide ja dárogillii sierra. </w:t>
      </w:r>
    </w:p>
    <w:p w14:paraId="3E183AFA" w14:textId="77777777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Dearvvasvuođastašuvdna sáhttá diŋgot olles gihppaga dáiguin gihppagiiguin vel: </w:t>
      </w:r>
    </w:p>
    <w:p w14:paraId="429B4C7B" w14:textId="1684C6BC" w:rsidR="000B45A0" w:rsidRPr="00B37A75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Máná giella. Giellaovdáneami birra 6 mánus 3 </w:t>
      </w:r>
      <w:r w:rsidR="00B37A75"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jahkái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. Gihppagat. Sámegillii.  </w:t>
      </w:r>
    </w:p>
    <w:p w14:paraId="5AD1E558" w14:textId="77777777" w:rsidR="000B45A0" w:rsidRPr="00B37A75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Giellaválljen lea dehálaš. Nevvodangihpa. Guovttegielat dáru- ja sámegiel (davvisámi veršuvdna lea dušše neahtas gávdnamis). </w:t>
      </w:r>
    </w:p>
    <w:p w14:paraId="415858EE" w14:textId="77777777" w:rsidR="000B45A0" w:rsidRPr="00B37A75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Lávllagirjjáš. Sámás mánáin. Buohtalaga golmma sámi gillii ja vel dárogillii. </w:t>
      </w:r>
    </w:p>
    <w:p w14:paraId="755874E1" w14:textId="78B334CA" w:rsidR="000B45A0" w:rsidRPr="00B37A75" w:rsidRDefault="000B45A0" w:rsidP="000B45A0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Girjecavgilan-gihppagat </w:t>
      </w:r>
      <w:r w:rsidR="00B37A75"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sámi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mánáidgirjjálašvuođa birra. Sámegillii. </w:t>
      </w:r>
    </w:p>
    <w:p w14:paraId="5D88D472" w14:textId="77777777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Diŋgojumis válljet makkár páhka, galle páhka ja makkár sámegielaide. </w:t>
      </w:r>
    </w:p>
    <w:p w14:paraId="654B0B3A" w14:textId="77777777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Muitte poastačujuhusa čállit diŋgojupmái. </w:t>
      </w:r>
    </w:p>
    <w:p w14:paraId="0AFAACE8" w14:textId="759D9E61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Muđui čálát oktavuođadieđuid </w:t>
      </w:r>
      <w:r w:rsidR="00B37A75"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e-poastačujuhusa</w:t>
      </w: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 telefonnummira. </w:t>
      </w:r>
    </w:p>
    <w:p w14:paraId="4DC7E4EC" w14:textId="77777777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Diŋgojupmi sáddejuvvo deike: </w:t>
      </w:r>
      <w:proofErr w:type="spellStart"/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sambib</w:t>
      </w:r>
      <w:proofErr w:type="spellEnd"/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@</w:t>
      </w:r>
      <w:proofErr w:type="spellStart"/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samediggi</w:t>
      </w:r>
      <w:proofErr w:type="spellEnd"/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.no </w:t>
      </w:r>
    </w:p>
    <w:p w14:paraId="08A604C2" w14:textId="77777777" w:rsidR="000B45A0" w:rsidRPr="00B37A75" w:rsidRDefault="000B45A0" w:rsidP="000B45A0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7A75">
        <w:rPr>
          <w:rFonts w:ascii="Times New Roman" w:eastAsia="Times New Roman" w:hAnsi="Times New Roman" w:cs="Times New Roman"/>
          <w:sz w:val="24"/>
          <w:szCs w:val="24"/>
          <w:lang w:eastAsia="nb-NO"/>
        </w:rPr>
        <w:t>Loga maid: </w:t>
      </w:r>
      <w:hyperlink r:id="rId6" w:history="1">
        <w:r w:rsidRPr="00B37A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b-NO"/>
          </w:rPr>
          <w:t>Bagadallan dearvvašvuođastašuvdnii (PDF, 471 kB)</w:t>
        </w:r>
      </w:hyperlink>
    </w:p>
    <w:p w14:paraId="7DC273B9" w14:textId="77777777" w:rsidR="00D63B68" w:rsidRPr="00B37A75" w:rsidRDefault="00B37A75"/>
    <w:sectPr w:rsidR="00D63B68" w:rsidRPr="00B3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245"/>
    <w:multiLevelType w:val="multilevel"/>
    <w:tmpl w:val="1C6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32C6D"/>
    <w:multiLevelType w:val="multilevel"/>
    <w:tmpl w:val="15F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771556">
    <w:abstractNumId w:val="1"/>
  </w:num>
  <w:num w:numId="2" w16cid:durableId="208857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A0"/>
    <w:rsid w:val="000B45A0"/>
    <w:rsid w:val="0036291A"/>
    <w:rsid w:val="009F5808"/>
    <w:rsid w:val="00B37A7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364"/>
  <w15:chartTrackingRefBased/>
  <w15:docId w15:val="{B9D76FA8-7AF1-403C-8D35-6A95EDC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link w:val="Overskrift1Tegn"/>
    <w:uiPriority w:val="9"/>
    <w:qFormat/>
    <w:rsid w:val="000B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5A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B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0B45A0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B45A0"/>
    <w:rPr>
      <w:color w:val="0000FF"/>
      <w:u w:val="single"/>
    </w:rPr>
  </w:style>
  <w:style w:type="paragraph" w:customStyle="1" w:styleId="il-li">
    <w:name w:val="il-li"/>
    <w:basedOn w:val="Normal"/>
    <w:rsid w:val="000B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ile-ext-size">
    <w:name w:val="file-ext-size"/>
    <w:basedOn w:val="Standardskriftforavsnitt"/>
    <w:rsid w:val="000B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tinget.no/_f/p1/i4f6a85c9-7de8-40ab-bbd4-f72ca423338d/brosjyre_for_helsestasjon-nordsamisk.pdf" TargetMode="External"/><Relationship Id="rId5" Type="http://schemas.openxmlformats.org/officeDocument/2006/relationships/hyperlink" Target="https://sametinget.no/samedikki-girjeradju/loga-munnje-giella-alggu-rajes/avkkalas-resurss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2022-08-22T12:49:00Z</dcterms:created>
  <dcterms:modified xsi:type="dcterms:W3CDTF">2022-08-22T12:49:00Z</dcterms:modified>
</cp:coreProperties>
</file>