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03FB" w14:textId="371F740D" w:rsidR="00CA4B42" w:rsidRDefault="00CA4B42" w:rsidP="00CA4B42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 xml:space="preserve">Eaiggátvuođadárkkisteapmi ja riskadárkkisteapmi </w:t>
      </w:r>
    </w:p>
    <w:p w14:paraId="4CB3F13C" w14:textId="2FE10D38" w:rsidR="00CA4B42" w:rsidRDefault="00CA4B42" w:rsidP="00CA4B42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Plánat hálddašandárkkástussii ja eaiggátvuođadárkkisteapmái. Ovdamearkkat gielddasuorggis</w:t>
      </w:r>
    </w:p>
    <w:p w14:paraId="67C4F349" w14:textId="0B88D322" w:rsidR="00CA4B42" w:rsidRDefault="00CA4B42" w:rsidP="00CA4B42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 xml:space="preserve">Njuolggadusat hálddahussii ja fitnodagaid čuovvoleapmi </w:t>
      </w:r>
    </w:p>
    <w:p w14:paraId="1B1868F0" w14:textId="48722187" w:rsidR="00CA4B42" w:rsidRDefault="00CA4B42" w:rsidP="00CA4B42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 xml:space="preserve">Bearráigeahččanlávdegotti </w:t>
      </w:r>
      <w:r w:rsidR="003F2F69">
        <w:rPr>
          <w:lang w:val="se-NO"/>
        </w:rPr>
        <w:t>digaštallan dárkkástus ja goziheapmi – 2023-2024 temá</w:t>
      </w:r>
      <w:r w:rsidR="004E6523">
        <w:rPr>
          <w:lang w:val="se-NO"/>
        </w:rPr>
        <w:t>s</w:t>
      </w:r>
    </w:p>
    <w:p w14:paraId="39A8AA55" w14:textId="15E9793A" w:rsidR="003F2F69" w:rsidRDefault="003F2F69" w:rsidP="00CA4B42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 xml:space="preserve">Bearráigeahččanlávdegotti ovddasvástádussuorgi </w:t>
      </w:r>
    </w:p>
    <w:p w14:paraId="38DC665C" w14:textId="281B0D5C" w:rsidR="003F2F69" w:rsidRDefault="003F2F69" w:rsidP="00CA4B42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 xml:space="preserve">Riikadárkkástusa doaibma Sámedikki ektui </w:t>
      </w:r>
    </w:p>
    <w:p w14:paraId="6A90D7AE" w14:textId="276D82AE" w:rsidR="00CA4B42" w:rsidRDefault="003F2F69" w:rsidP="00CA4B42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Sámedikki čuovvoleapmi doarjjahálddašeami ja stivrenvuogádaga doahttaleapmái</w:t>
      </w:r>
    </w:p>
    <w:p w14:paraId="298EA304" w14:textId="43FA9944" w:rsidR="00145084" w:rsidRPr="005316D8" w:rsidRDefault="003F2F69" w:rsidP="00CA4B42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Čoahkkáigeassu – Áššáigullevaš temá</w:t>
      </w:r>
      <w:r w:rsidR="004E6523">
        <w:rPr>
          <w:lang w:val="se-NO"/>
        </w:rPr>
        <w:t>t</w:t>
      </w:r>
      <w:r>
        <w:rPr>
          <w:lang w:val="se-NO"/>
        </w:rPr>
        <w:t xml:space="preserve"> boahttevaš hálddašandárkkástu</w:t>
      </w:r>
      <w:r w:rsidR="004E6523">
        <w:rPr>
          <w:lang w:val="se-NO"/>
        </w:rPr>
        <w:t xml:space="preserve">saide </w:t>
      </w:r>
    </w:p>
    <w:sectPr w:rsidR="00145084" w:rsidRPr="00531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44CC0"/>
    <w:multiLevelType w:val="hybridMultilevel"/>
    <w:tmpl w:val="FDA2FA9E"/>
    <w:lvl w:ilvl="0" w:tplc="DE6EDF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16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42"/>
    <w:rsid w:val="00145084"/>
    <w:rsid w:val="003F2F69"/>
    <w:rsid w:val="004E6523"/>
    <w:rsid w:val="005316D8"/>
    <w:rsid w:val="006B2CA3"/>
    <w:rsid w:val="00780171"/>
    <w:rsid w:val="00A27DB0"/>
    <w:rsid w:val="00CA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96CF"/>
  <w15:chartTrackingRefBased/>
  <w15:docId w15:val="{D04F692D-E335-40C3-9FD2-B06EC289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A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2</cp:revision>
  <dcterms:created xsi:type="dcterms:W3CDTF">2022-10-19T10:55:00Z</dcterms:created>
  <dcterms:modified xsi:type="dcterms:W3CDTF">2022-10-24T13:20:00Z</dcterms:modified>
</cp:coreProperties>
</file>