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8666" w14:textId="39A7BFBD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 xml:space="preserve">Vuosttaškonsuleanta </w:t>
      </w: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>Dokumentašuvdna-</w:t>
      </w: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 xml:space="preserve"> ja parlameantahálddašanjuogus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79A2AE6C" w14:textId="62D38AC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Sámedikkis lea rabas </w:t>
      </w:r>
      <w:r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bistevaš 100 % 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virgi vuosttaškonsuleantan 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>Dokumentašuvdna-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parlameantahálddašanjuhkosis.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3344AEBE" w14:textId="486F476D" w:rsidR="0094166D" w:rsidRDefault="0094166D" w:rsidP="0094166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Ossodagas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leat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5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virggi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lea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ovddasvástideaddji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visot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politihkalaš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čoahkkimiidda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Sámedikkis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.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Sámediggi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atná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ACOS </w:t>
      </w:r>
      <w:proofErr w:type="spellStart"/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Websak</w:t>
      </w:r>
      <w:proofErr w:type="spellEnd"/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mii lea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ollásit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elektrovnnalaš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="00C157C4"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ášši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/ </w:t>
      </w:r>
      <w:proofErr w:type="spellStart"/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arkiivavuogádaga</w:t>
      </w:r>
      <w:r w:rsidR="00C157C4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dat</w:t>
      </w:r>
      <w:proofErr w:type="spellEnd"/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čoahkkimastá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ACOS </w:t>
      </w:r>
      <w:proofErr w:type="spellStart"/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>Møte</w:t>
      </w:r>
      <w:proofErr w:type="spellEnd"/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bokte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.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Ossodagas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lea fokus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beavttálma</w:t>
      </w:r>
      <w:r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htti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čoahkkingieđahallama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buot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lađđasiin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,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čuovvuleami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,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heiveheami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,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dárkkisteami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bajásdoallama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bokte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áššejođu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fágaossodagaid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hálddahuslaš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politihkalaš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ovttadagaid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gaskkas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. </w:t>
      </w:r>
      <w:r w:rsidRPr="0094166D">
        <w:rPr>
          <w:rStyle w:val="normaltextrun"/>
          <w:color w:val="000000"/>
          <w:sz w:val="22"/>
          <w:szCs w:val="22"/>
          <w:lang w:val="se-NO"/>
        </w:rPr>
        <w:t> </w:t>
      </w:r>
    </w:p>
    <w:p w14:paraId="710A6E5A" w14:textId="13FB85B2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normaltextrun"/>
          <w:color w:val="000000"/>
          <w:sz w:val="22"/>
          <w:szCs w:val="22"/>
          <w:lang w:val="se-NO"/>
        </w:rPr>
        <w:t> 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38385C1F" w14:textId="7777777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spellingerror"/>
          <w:rFonts w:ascii="Garamond" w:hAnsi="Garamond" w:cs="Segoe UI"/>
          <w:b/>
          <w:bCs/>
          <w:color w:val="000000"/>
          <w:sz w:val="22"/>
          <w:szCs w:val="22"/>
          <w:lang w:val="se-NO"/>
        </w:rPr>
        <w:t>Virggi</w:t>
      </w: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b/>
          <w:bCs/>
          <w:color w:val="000000"/>
          <w:sz w:val="22"/>
          <w:szCs w:val="22"/>
          <w:lang w:val="se-NO"/>
        </w:rPr>
        <w:t>ovddasvástádus</w:t>
      </w: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 xml:space="preserve">- ja </w:t>
      </w:r>
      <w:r w:rsidRPr="0094166D">
        <w:rPr>
          <w:rStyle w:val="spellingerror"/>
          <w:rFonts w:ascii="Garamond" w:hAnsi="Garamond" w:cs="Segoe UI"/>
          <w:b/>
          <w:bCs/>
          <w:color w:val="000000"/>
          <w:sz w:val="22"/>
          <w:szCs w:val="22"/>
          <w:lang w:val="se-NO"/>
        </w:rPr>
        <w:t>fágasuorgi</w:t>
      </w: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>:</w:t>
      </w:r>
      <w:r w:rsidRPr="0094166D">
        <w:rPr>
          <w:rStyle w:val="normaltextrun"/>
          <w:b/>
          <w:bCs/>
          <w:color w:val="000000"/>
          <w:sz w:val="22"/>
          <w:szCs w:val="22"/>
          <w:lang w:val="se-NO"/>
        </w:rPr>
        <w:t> 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21D219CF" w14:textId="77777777" w:rsidR="00824667" w:rsidRPr="00824667" w:rsidRDefault="0094166D" w:rsidP="0082466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spellingerror"/>
          <w:color w:val="000000"/>
          <w:lang w:val="se-NO"/>
        </w:rPr>
      </w:pPr>
      <w:r w:rsidRPr="00824667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Áššejohtu</w:t>
      </w:r>
      <w:r w:rsidRPr="00824667">
        <w:rPr>
          <w:rStyle w:val="spellingerror"/>
          <w:rFonts w:ascii="Garamond" w:hAnsi="Garamond" w:cs="Segoe UI"/>
          <w:lang w:val="se-NO"/>
        </w:rPr>
        <w:t xml:space="preserve"> </w:t>
      </w:r>
      <w:r w:rsidRPr="00824667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Sámedikkis</w:t>
      </w:r>
      <w:r w:rsidRPr="00824667">
        <w:rPr>
          <w:rStyle w:val="spellingerror"/>
          <w:rFonts w:ascii="Garamond" w:hAnsi="Garamond" w:cs="Segoe UI"/>
          <w:lang w:val="se-NO"/>
        </w:rPr>
        <w:t xml:space="preserve">, mas </w:t>
      </w:r>
      <w:r w:rsidRPr="00824667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maiddái</w:t>
      </w:r>
      <w:r w:rsidRPr="00824667">
        <w:rPr>
          <w:rStyle w:val="spellingerror"/>
          <w:rFonts w:ascii="Garamond" w:hAnsi="Garamond" w:cs="Segoe UI"/>
          <w:lang w:val="se-NO"/>
        </w:rPr>
        <w:t xml:space="preserve"> </w:t>
      </w:r>
      <w:r w:rsidRPr="00824667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leat</w:t>
      </w:r>
      <w:r w:rsidRPr="00824667">
        <w:rPr>
          <w:rStyle w:val="spellingerror"/>
          <w:rFonts w:ascii="Garamond" w:hAnsi="Garamond" w:cs="Segoe UI"/>
          <w:lang w:val="se-NO"/>
        </w:rPr>
        <w:t xml:space="preserve"> </w:t>
      </w:r>
      <w:r w:rsidRPr="00824667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mielde</w:t>
      </w:r>
      <w:r w:rsidRPr="00824667">
        <w:rPr>
          <w:rStyle w:val="spellingerror"/>
          <w:rFonts w:ascii="Garamond" w:hAnsi="Garamond" w:cs="Segoe UI"/>
          <w:lang w:val="se-NO"/>
        </w:rPr>
        <w:t xml:space="preserve"> </w:t>
      </w:r>
      <w:r w:rsidRPr="00824667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rutiinnat</w:t>
      </w:r>
      <w:r w:rsidRPr="00824667">
        <w:rPr>
          <w:rStyle w:val="spellingerror"/>
          <w:rFonts w:ascii="Garamond" w:hAnsi="Garamond" w:cs="Segoe UI"/>
          <w:lang w:val="se-NO"/>
        </w:rPr>
        <w:t xml:space="preserve">, </w:t>
      </w:r>
      <w:r w:rsidRPr="00824667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áššejohtu</w:t>
      </w:r>
      <w:r w:rsidRPr="00824667">
        <w:rPr>
          <w:rStyle w:val="spellingerror"/>
          <w:rFonts w:ascii="Garamond" w:hAnsi="Garamond" w:cs="Segoe UI"/>
          <w:lang w:val="se-NO"/>
        </w:rPr>
        <w:t xml:space="preserve"> ja </w:t>
      </w:r>
      <w:r w:rsidRPr="00824667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áššiid</w:t>
      </w:r>
      <w:r w:rsidRPr="00824667">
        <w:rPr>
          <w:rStyle w:val="spellingerror"/>
          <w:rFonts w:ascii="Garamond" w:hAnsi="Garamond" w:cs="Segoe UI"/>
          <w:lang w:val="se-NO"/>
        </w:rPr>
        <w:t xml:space="preserve"> </w:t>
      </w:r>
      <w:r w:rsidRPr="00824667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stáhtusa</w:t>
      </w:r>
      <w:r w:rsidRPr="00824667">
        <w:rPr>
          <w:rStyle w:val="spellingerror"/>
          <w:rFonts w:ascii="Garamond" w:hAnsi="Garamond" w:cs="Segoe UI"/>
          <w:lang w:val="se-NO"/>
        </w:rPr>
        <w:t xml:space="preserve"> </w:t>
      </w:r>
    </w:p>
    <w:p w14:paraId="6532DA9D" w14:textId="64260671" w:rsidR="0094166D" w:rsidRPr="00824667" w:rsidRDefault="0094166D" w:rsidP="00FE765B">
      <w:pPr>
        <w:pStyle w:val="paragraph"/>
        <w:spacing w:before="0" w:beforeAutospacing="0" w:after="0" w:afterAutospacing="0"/>
        <w:ind w:left="1080" w:firstLine="336"/>
        <w:textAlignment w:val="baseline"/>
        <w:rPr>
          <w:rStyle w:val="spellingerror"/>
          <w:color w:val="000000"/>
          <w:lang w:val="se-NO"/>
        </w:rPr>
      </w:pPr>
      <w:r w:rsidRPr="00824667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bajilgovva</w:t>
      </w:r>
      <w:r w:rsidRPr="00824667">
        <w:rPr>
          <w:rStyle w:val="spellingerror"/>
          <w:rFonts w:ascii="Garamond" w:hAnsi="Garamond" w:cs="Segoe UI"/>
          <w:lang w:val="se-NO"/>
        </w:rPr>
        <w:t>.  </w:t>
      </w:r>
    </w:p>
    <w:p w14:paraId="6AF9B291" w14:textId="77777777" w:rsidR="0094166D" w:rsidRPr="0094166D" w:rsidRDefault="0094166D" w:rsidP="0094166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Sámedikki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politihkalaš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čoahkkindoaimma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čállingoddedoaibma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>.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08445659" w14:textId="77777777" w:rsidR="0094166D" w:rsidRPr="0094166D" w:rsidRDefault="0094166D" w:rsidP="00FE765B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Praktihkalaččat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láhččit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dili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čoahkkimiidda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dievasčoahkkimii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,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lávdegottiide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,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dievasčoahkkinjođihangoddái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,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sámediggeráđđái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eará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politihkalaš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lávdegottiide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>.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40B13693" w14:textId="77777777" w:rsidR="0094166D" w:rsidRPr="0094166D" w:rsidRDefault="0094166D" w:rsidP="0094166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Politihkalaš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čoahkkimiid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ráđđeaddin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>.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69877F9D" w14:textId="77777777" w:rsidR="0094166D" w:rsidRPr="0094166D" w:rsidRDefault="0094166D" w:rsidP="0094166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Politihkkáriid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honorárat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mátkerehkegat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>.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0E379E8D" w14:textId="77777777" w:rsidR="0094166D" w:rsidRPr="0094166D" w:rsidRDefault="0094166D" w:rsidP="0094166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Sámedikki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rahpan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>. 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06CA4C03" w14:textId="77777777" w:rsidR="0094166D" w:rsidRPr="0094166D" w:rsidRDefault="0094166D" w:rsidP="0094166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Resepšuvdna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telefonguovddáš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dárbbu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mielde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>.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19D2B8D4" w14:textId="6CF087E3" w:rsidR="0094166D" w:rsidRDefault="0094166D" w:rsidP="0094166D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</w:pP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>Sáhttá maid leat áigeguovdil eará bargguiguin dása lassin virggi fága- ja ovddasvástádussuorgái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6299F9A3" w14:textId="7777777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</w:p>
    <w:p w14:paraId="44095729" w14:textId="7777777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spellingerror"/>
          <w:rFonts w:ascii="Garamond" w:hAnsi="Garamond" w:cs="Segoe UI"/>
          <w:b/>
          <w:bCs/>
          <w:color w:val="000000"/>
          <w:sz w:val="22"/>
          <w:szCs w:val="22"/>
          <w:lang w:val="se-NO"/>
        </w:rPr>
        <w:t>Oahpahus</w:t>
      </w: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b/>
          <w:bCs/>
          <w:color w:val="000000"/>
          <w:sz w:val="22"/>
          <w:szCs w:val="22"/>
          <w:lang w:val="se-NO"/>
        </w:rPr>
        <w:t>bargohárjáneami</w:t>
      </w: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>:</w:t>
      </w:r>
      <w:r w:rsidRPr="0094166D">
        <w:rPr>
          <w:rStyle w:val="normaltextrun"/>
          <w:b/>
          <w:bCs/>
          <w:color w:val="000000"/>
          <w:sz w:val="22"/>
          <w:szCs w:val="22"/>
          <w:lang w:val="se-NO"/>
        </w:rPr>
        <w:t> 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7BCD22B9" w14:textId="77777777" w:rsidR="00FE765B" w:rsidRPr="00FE765B" w:rsidRDefault="0094166D" w:rsidP="0094166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Bachelorgráda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servodatfágas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dahje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sullasaš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,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muhto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unnimus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5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jagi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relevánta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</w:p>
    <w:p w14:paraId="08CC71CB" w14:textId="77777777" w:rsidR="00FE765B" w:rsidRDefault="0094166D" w:rsidP="00FE765B">
      <w:pPr>
        <w:pStyle w:val="paragraph"/>
        <w:spacing w:before="0" w:beforeAutospacing="0" w:after="0" w:afterAutospacing="0"/>
        <w:ind w:left="1080" w:firstLine="336"/>
        <w:textAlignment w:val="baseline"/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bargohárjáneapmi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sáhttá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buhtadit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oahpahusgáibádussii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.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Earenoamáš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relevánta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vásihusat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</w:p>
    <w:p w14:paraId="356197F0" w14:textId="07BA1536" w:rsidR="0094166D" w:rsidRPr="0094166D" w:rsidRDefault="0094166D" w:rsidP="00FE765B">
      <w:pPr>
        <w:pStyle w:val="paragraph"/>
        <w:spacing w:before="0" w:beforeAutospacing="0" w:after="0" w:afterAutospacing="0"/>
        <w:ind w:left="1080" w:firstLine="336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sáhttet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buhtadit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oahpahusgáibádussii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>.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7C0E9612" w14:textId="55DDE005" w:rsidR="0094166D" w:rsidRPr="0094166D" w:rsidRDefault="0094166D" w:rsidP="0094166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Vásáhusat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almmolaš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hálddašeamis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čoahkkinláhčimis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56A0201B" w14:textId="77777777" w:rsidR="0094166D" w:rsidRPr="0094166D" w:rsidRDefault="0094166D" w:rsidP="0094166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Dovdama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almmolaš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hálddašeapmái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áššemeannudeapmi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almmolaš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hálddašeamis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57FC977B" w14:textId="77777777" w:rsidR="0094166D" w:rsidRPr="0094166D" w:rsidRDefault="0094166D" w:rsidP="0094166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Buorre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IKT-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ipmárdus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> 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104C2433" w14:textId="3BE80B30" w:rsidR="0094166D" w:rsidRPr="0094166D" w:rsidRDefault="0094166D" w:rsidP="0094166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Dat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gii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virgáibiddjo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ferte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máhttit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sámegiela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njálmmálaččat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čálalaččat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>.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50021571" w14:textId="77777777" w:rsidR="0094166D" w:rsidRPr="0094166D" w:rsidRDefault="0094166D" w:rsidP="0094166D">
      <w:pPr>
        <w:pStyle w:val="paragraph"/>
        <w:spacing w:before="0" w:beforeAutospacing="0" w:after="0" w:afterAutospacing="0"/>
        <w:ind w:left="1080"/>
        <w:textAlignment w:val="baseline"/>
        <w:rPr>
          <w:rFonts w:ascii="Garamond" w:hAnsi="Garamond" w:cs="Segoe UI"/>
          <w:sz w:val="22"/>
          <w:szCs w:val="22"/>
          <w:lang w:val="se-NO"/>
        </w:rPr>
      </w:pPr>
    </w:p>
    <w:p w14:paraId="54157C30" w14:textId="7777777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spellingerror"/>
          <w:rFonts w:ascii="Garamond" w:hAnsi="Garamond" w:cs="Segoe UI"/>
          <w:b/>
          <w:bCs/>
          <w:color w:val="000000"/>
          <w:sz w:val="22"/>
          <w:szCs w:val="22"/>
          <w:lang w:val="se-NO"/>
        </w:rPr>
        <w:t>Persovnnalaš</w:t>
      </w: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b/>
          <w:bCs/>
          <w:color w:val="000000"/>
          <w:sz w:val="22"/>
          <w:szCs w:val="22"/>
          <w:lang w:val="se-NO"/>
        </w:rPr>
        <w:t>iešvuođat</w:t>
      </w: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>:</w:t>
      </w:r>
      <w:r w:rsidRPr="0094166D">
        <w:rPr>
          <w:rStyle w:val="normaltextrun"/>
          <w:b/>
          <w:bCs/>
          <w:color w:val="000000"/>
          <w:sz w:val="22"/>
          <w:szCs w:val="22"/>
          <w:lang w:val="se-NO"/>
        </w:rPr>
        <w:t> 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574A181A" w14:textId="34245D63" w:rsidR="0094166D" w:rsidRPr="0094166D" w:rsidRDefault="0094166D" w:rsidP="0094166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Struktuvrralaš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508B6F0B" w14:textId="77777777" w:rsidR="0094166D" w:rsidRPr="0094166D" w:rsidRDefault="0094166D" w:rsidP="0094166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Buorit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ovttasbargonávccat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102FCB6C" w14:textId="77777777" w:rsidR="0094166D" w:rsidRPr="0094166D" w:rsidRDefault="0094166D" w:rsidP="0094166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Návccat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bargat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iešheanalaččat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> 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149B9A38" w14:textId="721F6193" w:rsidR="0094166D" w:rsidRPr="0094166D" w:rsidRDefault="0094166D" w:rsidP="0094166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Berošta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čađahit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bargguid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kvaliteahtas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38EF3099" w14:textId="77777777" w:rsidR="0094166D" w:rsidRPr="0094166D" w:rsidRDefault="0094166D" w:rsidP="0094166D">
      <w:pPr>
        <w:pStyle w:val="paragraph"/>
        <w:spacing w:before="0" w:beforeAutospacing="0" w:after="0" w:afterAutospacing="0"/>
        <w:ind w:left="1080"/>
        <w:textAlignment w:val="baseline"/>
        <w:rPr>
          <w:rFonts w:ascii="Garamond" w:hAnsi="Garamond" w:cs="Segoe UI"/>
          <w:sz w:val="22"/>
          <w:szCs w:val="22"/>
          <w:lang w:val="se-NO"/>
        </w:rPr>
      </w:pPr>
    </w:p>
    <w:p w14:paraId="307821B9" w14:textId="7777777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 xml:space="preserve">Go </w:t>
      </w:r>
      <w:r w:rsidRPr="0094166D">
        <w:rPr>
          <w:rStyle w:val="spellingerror"/>
          <w:rFonts w:ascii="Garamond" w:hAnsi="Garamond" w:cs="Segoe UI"/>
          <w:b/>
          <w:bCs/>
          <w:color w:val="000000"/>
          <w:sz w:val="22"/>
          <w:szCs w:val="22"/>
          <w:lang w:val="se-NO"/>
        </w:rPr>
        <w:t>leat</w:t>
      </w: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 xml:space="preserve"> min </w:t>
      </w:r>
      <w:r w:rsidRPr="0094166D">
        <w:rPr>
          <w:rStyle w:val="spellingerror"/>
          <w:rFonts w:ascii="Garamond" w:hAnsi="Garamond" w:cs="Segoe UI"/>
          <w:b/>
          <w:bCs/>
          <w:color w:val="000000"/>
          <w:sz w:val="22"/>
          <w:szCs w:val="22"/>
          <w:lang w:val="se-NO"/>
        </w:rPr>
        <w:t>bargi</w:t>
      </w: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b/>
          <w:bCs/>
          <w:color w:val="000000"/>
          <w:sz w:val="22"/>
          <w:szCs w:val="22"/>
          <w:lang w:val="se-NO"/>
        </w:rPr>
        <w:t>oaččut</w:t>
      </w:r>
      <w:r w:rsidRPr="0094166D">
        <w:rPr>
          <w:rStyle w:val="normaltextrun"/>
          <w:rFonts w:ascii="Garamond" w:hAnsi="Garamond" w:cs="Segoe UI"/>
          <w:b/>
          <w:bCs/>
          <w:color w:val="000000"/>
          <w:sz w:val="22"/>
          <w:szCs w:val="22"/>
          <w:lang w:val="se-NO"/>
        </w:rPr>
        <w:t>:</w:t>
      </w:r>
      <w:r w:rsidRPr="0094166D">
        <w:rPr>
          <w:rStyle w:val="normaltextrun"/>
          <w:b/>
          <w:bCs/>
          <w:color w:val="000000"/>
          <w:sz w:val="22"/>
          <w:szCs w:val="22"/>
          <w:lang w:val="se-NO"/>
        </w:rPr>
        <w:t> 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0BB285B6" w14:textId="77777777" w:rsidR="0094166D" w:rsidRPr="0094166D" w:rsidRDefault="0094166D" w:rsidP="0094166D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Hástaleaddji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bargguid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ovdánahtti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bargobirrasis</w:t>
      </w:r>
      <w:r w:rsidRPr="0094166D">
        <w:rPr>
          <w:rStyle w:val="normaltextrun"/>
          <w:color w:val="000000"/>
          <w:sz w:val="22"/>
          <w:szCs w:val="22"/>
          <w:lang w:val="se-NO"/>
        </w:rPr>
        <w:t> 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259127EC" w14:textId="77777777" w:rsidR="00FE765B" w:rsidRPr="00FE765B" w:rsidRDefault="0094166D" w:rsidP="0094166D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Utnolaš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organisašuvdnakultuvra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mas mii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sávvat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buori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guhtet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guimmiidasamet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,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oaidnit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</w:p>
    <w:p w14:paraId="5AC03FE0" w14:textId="1B8DAF77" w:rsidR="0094166D" w:rsidRPr="0094166D" w:rsidRDefault="0094166D" w:rsidP="00FE765B">
      <w:pPr>
        <w:pStyle w:val="paragraph"/>
        <w:spacing w:before="0" w:beforeAutospacing="0" w:after="0" w:afterAutospacing="0"/>
        <w:ind w:left="1080" w:firstLine="336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guhtet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guoibmámet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mas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váikkuhit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searvevuhtii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normaltextrun"/>
          <w:color w:val="000000"/>
          <w:sz w:val="22"/>
          <w:szCs w:val="22"/>
          <w:lang w:val="se-NO"/>
        </w:rPr>
        <w:t> 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1C5F6D63" w14:textId="77777777" w:rsidR="0094166D" w:rsidRPr="0094166D" w:rsidRDefault="0094166D" w:rsidP="0094166D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Bálká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- ja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bargoeavttut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šihttojuvvojit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normaltextrun"/>
          <w:color w:val="000000"/>
          <w:sz w:val="22"/>
          <w:szCs w:val="22"/>
          <w:lang w:val="se-NO"/>
        </w:rPr>
        <w:t> 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13F42FDB" w14:textId="77777777" w:rsidR="0094166D" w:rsidRPr="0094166D" w:rsidRDefault="0094166D" w:rsidP="0094166D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  <w:sz w:val="22"/>
          <w:szCs w:val="22"/>
          <w:lang w:val="se-NO"/>
        </w:rPr>
      </w:pP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Almmolaš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ealáhatortnet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buorit</w:t>
      </w:r>
      <w:r w:rsidRPr="0094166D">
        <w:rPr>
          <w:rStyle w:val="normaltextrun"/>
          <w:rFonts w:ascii="Garamond" w:hAnsi="Garamond" w:cs="Segoe UI"/>
          <w:color w:val="000000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color w:val="000000"/>
          <w:sz w:val="22"/>
          <w:szCs w:val="22"/>
          <w:lang w:val="se-NO"/>
        </w:rPr>
        <w:t>dáhkáduseavttut</w:t>
      </w:r>
      <w:r w:rsidRPr="0094166D">
        <w:rPr>
          <w:rStyle w:val="normaltextrun"/>
          <w:color w:val="000000"/>
          <w:sz w:val="22"/>
          <w:szCs w:val="22"/>
          <w:lang w:val="se-NO"/>
        </w:rPr>
        <w:t> </w:t>
      </w: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19DCA393" w14:textId="77777777" w:rsidR="0094166D" w:rsidRPr="0094166D" w:rsidRDefault="0094166D" w:rsidP="0094166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eop"/>
          <w:rFonts w:ascii="Garamond" w:hAnsi="Garamond" w:cs="Segoe UI"/>
          <w:color w:val="000000"/>
          <w:sz w:val="22"/>
          <w:szCs w:val="22"/>
          <w:lang w:val="se-NO"/>
        </w:rPr>
        <w:t> </w:t>
      </w:r>
    </w:p>
    <w:p w14:paraId="407C0F07" w14:textId="7777777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spellingerror"/>
          <w:rFonts w:ascii="Garamond" w:hAnsi="Garamond" w:cs="Segoe UI"/>
          <w:b/>
          <w:bCs/>
          <w:sz w:val="22"/>
          <w:szCs w:val="22"/>
          <w:lang w:val="se-NO"/>
        </w:rPr>
        <w:t>Oppalaččat</w:t>
      </w:r>
      <w:r w:rsidRPr="0094166D">
        <w:rPr>
          <w:rStyle w:val="normaltextrun"/>
          <w:rFonts w:ascii="Garamond" w:hAnsi="Garamond" w:cs="Segoe UI"/>
          <w:b/>
          <w:bCs/>
          <w:sz w:val="22"/>
          <w:szCs w:val="22"/>
          <w:lang w:val="se-NO"/>
        </w:rPr>
        <w:t> </w:t>
      </w:r>
      <w:r w:rsidRPr="0094166D">
        <w:rPr>
          <w:rStyle w:val="eop"/>
          <w:rFonts w:ascii="Garamond" w:hAnsi="Garamond" w:cs="Segoe UI"/>
          <w:sz w:val="22"/>
          <w:szCs w:val="22"/>
          <w:lang w:val="se-NO"/>
        </w:rPr>
        <w:t> </w:t>
      </w:r>
    </w:p>
    <w:p w14:paraId="7259441A" w14:textId="7777777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Virgádanjearahallamis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sáhttet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čađahuvvot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iskosat</w:t>
      </w:r>
      <w:r w:rsidRPr="0094166D">
        <w:rPr>
          <w:rStyle w:val="eop"/>
          <w:rFonts w:ascii="Garamond" w:hAnsi="Garamond" w:cs="Segoe UI"/>
          <w:sz w:val="22"/>
          <w:szCs w:val="22"/>
          <w:lang w:val="se-NO"/>
        </w:rPr>
        <w:t> </w:t>
      </w:r>
    </w:p>
    <w:p w14:paraId="65967B00" w14:textId="7777777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eop"/>
          <w:rFonts w:ascii="Garamond" w:hAnsi="Garamond" w:cs="Segoe UI"/>
          <w:sz w:val="22"/>
          <w:szCs w:val="22"/>
          <w:lang w:val="se-NO"/>
        </w:rPr>
        <w:t> </w:t>
      </w:r>
    </w:p>
    <w:p w14:paraId="58F99C05" w14:textId="0F5C794C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Gelbbolašvuođa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árvvoštaladettiin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deattuhuvvo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oa</w:t>
      </w:r>
      <w:r>
        <w:rPr>
          <w:rStyle w:val="spellingerror"/>
          <w:rFonts w:ascii="Garamond" w:hAnsi="Garamond" w:cs="Segoe UI"/>
          <w:sz w:val="22"/>
          <w:szCs w:val="22"/>
          <w:lang w:val="se-NO"/>
        </w:rPr>
        <w:t>hpa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hus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,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bargoduogáš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,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persovnnalaš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heiven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ja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bargomiella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virgái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>.</w:t>
      </w:r>
      <w:r w:rsidRPr="0094166D">
        <w:rPr>
          <w:rStyle w:val="eop"/>
          <w:rFonts w:ascii="Garamond" w:hAnsi="Garamond" w:cs="Segoe UI"/>
          <w:sz w:val="22"/>
          <w:szCs w:val="22"/>
          <w:lang w:val="se-NO"/>
        </w:rPr>
        <w:t> </w:t>
      </w:r>
    </w:p>
    <w:p w14:paraId="7AE350AB" w14:textId="7777777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eop"/>
          <w:rFonts w:ascii="Garamond" w:hAnsi="Garamond" w:cs="Segoe UI"/>
          <w:sz w:val="22"/>
          <w:szCs w:val="22"/>
          <w:lang w:val="se-NO"/>
        </w:rPr>
        <w:t> </w:t>
      </w:r>
    </w:p>
    <w:p w14:paraId="7D9A9CB0" w14:textId="7777777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Virgi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bálkáhuvvo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Stáhta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regulatiivva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mielde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virgekodas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1408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vuosttaškonsuleanta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.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Bálkámearri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šihttojuvvo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lagabui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>.</w:t>
      </w:r>
      <w:r w:rsidRPr="0094166D">
        <w:rPr>
          <w:rStyle w:val="eop"/>
          <w:rFonts w:ascii="Garamond" w:hAnsi="Garamond" w:cs="Segoe UI"/>
          <w:sz w:val="22"/>
          <w:szCs w:val="22"/>
          <w:lang w:val="se-NO"/>
        </w:rPr>
        <w:t> </w:t>
      </w:r>
    </w:p>
    <w:p w14:paraId="2F7A13C9" w14:textId="7777777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eop"/>
          <w:rFonts w:ascii="Garamond" w:hAnsi="Garamond" w:cs="Segoe UI"/>
          <w:sz w:val="22"/>
          <w:szCs w:val="22"/>
          <w:lang w:val="se-NO"/>
        </w:rPr>
        <w:t> </w:t>
      </w:r>
    </w:p>
    <w:p w14:paraId="7955C5A1" w14:textId="7777777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spellingerror"/>
          <w:rFonts w:ascii="Garamond" w:hAnsi="Garamond" w:cs="Segoe UI"/>
          <w:b/>
          <w:bCs/>
          <w:sz w:val="22"/>
          <w:szCs w:val="22"/>
          <w:lang w:val="se-NO"/>
        </w:rPr>
        <w:t>Oktavuohta</w:t>
      </w:r>
      <w:r w:rsidRPr="0094166D">
        <w:rPr>
          <w:rStyle w:val="eop"/>
          <w:rFonts w:ascii="Garamond" w:hAnsi="Garamond" w:cs="Segoe UI"/>
          <w:sz w:val="22"/>
          <w:szCs w:val="22"/>
          <w:lang w:val="se-NO"/>
        </w:rPr>
        <w:t> </w:t>
      </w:r>
    </w:p>
    <w:p w14:paraId="6A8BB9DB" w14:textId="77777777" w:rsidR="0094166D" w:rsidRPr="0094166D" w:rsidRDefault="0094166D" w:rsidP="00941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e-NO"/>
        </w:rPr>
      </w:pP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lastRenderedPageBreak/>
        <w:t>Eanet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dieđuid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virggi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birra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oaččut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go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válddát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oktavuođa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ossodatdirektevrrain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</w:t>
      </w:r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Rávdná</w:t>
      </w:r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Buljo </w:t>
      </w:r>
      <w:proofErr w:type="spellStart"/>
      <w:r w:rsidRPr="0094166D">
        <w:rPr>
          <w:rStyle w:val="spellingerror"/>
          <w:rFonts w:ascii="Garamond" w:hAnsi="Garamond" w:cs="Segoe UI"/>
          <w:sz w:val="22"/>
          <w:szCs w:val="22"/>
          <w:lang w:val="se-NO"/>
        </w:rPr>
        <w:t>Gaup:ain</w:t>
      </w:r>
      <w:proofErr w:type="spellEnd"/>
      <w:r w:rsidRPr="0094166D">
        <w:rPr>
          <w:rStyle w:val="normaltextrun"/>
          <w:rFonts w:ascii="Garamond" w:hAnsi="Garamond" w:cs="Segoe UI"/>
          <w:sz w:val="22"/>
          <w:szCs w:val="22"/>
          <w:lang w:val="se-NO"/>
        </w:rPr>
        <w:t xml:space="preserve"> tlf. 78 47 41 06 dahje e-poasta </w:t>
      </w:r>
      <w:proofErr w:type="spellStart"/>
      <w:r w:rsidRPr="0094166D">
        <w:rPr>
          <w:rStyle w:val="normaltextrun"/>
          <w:rFonts w:ascii="Calibri" w:hAnsi="Calibri" w:cs="Calibri"/>
          <w:color w:val="0563C1"/>
          <w:sz w:val="22"/>
          <w:szCs w:val="22"/>
          <w:u w:val="single"/>
          <w:lang w:val="se-NO"/>
        </w:rPr>
        <w:t>ravdna</w:t>
      </w:r>
      <w:proofErr w:type="spellEnd"/>
      <w:r w:rsidRPr="0094166D">
        <w:rPr>
          <w:rStyle w:val="normaltextrun"/>
          <w:rFonts w:ascii="Calibri" w:hAnsi="Calibri" w:cs="Calibri"/>
          <w:color w:val="0563C1"/>
          <w:sz w:val="22"/>
          <w:szCs w:val="22"/>
          <w:u w:val="single"/>
          <w:lang w:val="se-NO"/>
        </w:rPr>
        <w:t>.buljo.</w:t>
      </w:r>
      <w:proofErr w:type="spellStart"/>
      <w:r w:rsidRPr="0094166D">
        <w:rPr>
          <w:rStyle w:val="normaltextrun"/>
          <w:rFonts w:ascii="Calibri" w:hAnsi="Calibri" w:cs="Calibri"/>
          <w:color w:val="0563C1"/>
          <w:sz w:val="22"/>
          <w:szCs w:val="22"/>
          <w:u w:val="single"/>
          <w:lang w:val="se-NO"/>
        </w:rPr>
        <w:t>gaup</w:t>
      </w:r>
      <w:proofErr w:type="spellEnd"/>
      <w:r w:rsidRPr="0094166D">
        <w:rPr>
          <w:rStyle w:val="normaltextrun"/>
          <w:rFonts w:ascii="Calibri" w:hAnsi="Calibri" w:cs="Calibri"/>
          <w:color w:val="0563C1"/>
          <w:sz w:val="22"/>
          <w:szCs w:val="22"/>
          <w:u w:val="single"/>
          <w:lang w:val="se-NO"/>
        </w:rPr>
        <w:t>@</w:t>
      </w:r>
      <w:proofErr w:type="spellStart"/>
      <w:r w:rsidRPr="0094166D">
        <w:rPr>
          <w:rStyle w:val="normaltextrun"/>
          <w:rFonts w:ascii="Calibri" w:hAnsi="Calibri" w:cs="Calibri"/>
          <w:color w:val="0563C1"/>
          <w:sz w:val="22"/>
          <w:szCs w:val="22"/>
          <w:u w:val="single"/>
          <w:lang w:val="se-NO"/>
        </w:rPr>
        <w:t>samediggi</w:t>
      </w:r>
      <w:proofErr w:type="spellEnd"/>
      <w:r w:rsidRPr="0094166D">
        <w:rPr>
          <w:rStyle w:val="normaltextrun"/>
          <w:rFonts w:ascii="Calibri" w:hAnsi="Calibri" w:cs="Calibri"/>
          <w:color w:val="0563C1"/>
          <w:sz w:val="22"/>
          <w:szCs w:val="22"/>
          <w:u w:val="single"/>
          <w:lang w:val="se-NO"/>
        </w:rPr>
        <w:t>.no</w:t>
      </w:r>
      <w:r w:rsidRPr="0094166D">
        <w:rPr>
          <w:rStyle w:val="eop"/>
          <w:rFonts w:ascii="Calibri" w:hAnsi="Calibri" w:cs="Calibri"/>
          <w:color w:val="0563C1"/>
          <w:sz w:val="22"/>
          <w:szCs w:val="22"/>
          <w:lang w:val="se-NO"/>
        </w:rPr>
        <w:t> </w:t>
      </w:r>
    </w:p>
    <w:p w14:paraId="75F2C1C5" w14:textId="77777777" w:rsidR="00D63B68" w:rsidRPr="0094166D" w:rsidRDefault="00FE765B"/>
    <w:sectPr w:rsidR="00D63B68" w:rsidRPr="0094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79C"/>
    <w:multiLevelType w:val="multilevel"/>
    <w:tmpl w:val="7444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A4362A"/>
    <w:multiLevelType w:val="multilevel"/>
    <w:tmpl w:val="2FFE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1B0140"/>
    <w:multiLevelType w:val="multilevel"/>
    <w:tmpl w:val="6AF8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F74293"/>
    <w:multiLevelType w:val="multilevel"/>
    <w:tmpl w:val="A2D2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F715AA"/>
    <w:multiLevelType w:val="multilevel"/>
    <w:tmpl w:val="C0B227DC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9E2D95"/>
    <w:multiLevelType w:val="multilevel"/>
    <w:tmpl w:val="BB8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49193F"/>
    <w:multiLevelType w:val="multilevel"/>
    <w:tmpl w:val="5B24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3D72C2"/>
    <w:multiLevelType w:val="multilevel"/>
    <w:tmpl w:val="75329018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3C1244"/>
    <w:multiLevelType w:val="multilevel"/>
    <w:tmpl w:val="FCA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6D"/>
    <w:rsid w:val="0036291A"/>
    <w:rsid w:val="00824667"/>
    <w:rsid w:val="0094166D"/>
    <w:rsid w:val="009F5808"/>
    <w:rsid w:val="00C157C4"/>
    <w:rsid w:val="00FA3A32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6F86"/>
  <w15:chartTrackingRefBased/>
  <w15:docId w15:val="{0A5755B8-AC12-431D-971C-711985A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4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94166D"/>
  </w:style>
  <w:style w:type="character" w:customStyle="1" w:styleId="eop">
    <w:name w:val="eop"/>
    <w:basedOn w:val="Standardskriftforavsnitt"/>
    <w:rsid w:val="0094166D"/>
  </w:style>
  <w:style w:type="character" w:customStyle="1" w:styleId="spellingerror">
    <w:name w:val="spellingerror"/>
    <w:basedOn w:val="Standardskriftforavsnitt"/>
    <w:rsid w:val="0094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4</cp:revision>
  <dcterms:created xsi:type="dcterms:W3CDTF">2022-01-17T12:57:00Z</dcterms:created>
  <dcterms:modified xsi:type="dcterms:W3CDTF">2022-01-17T13:08:00Z</dcterms:modified>
</cp:coreProperties>
</file>