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0F" w:rsidRDefault="009E760F">
      <w:pPr>
        <w:rPr>
          <w:rFonts w:cs="Times New Roman"/>
          <w:sz w:val="26"/>
          <w:szCs w:val="26"/>
        </w:rPr>
      </w:pPr>
      <w:proofErr w:type="spellStart"/>
      <w:r>
        <w:rPr>
          <w:rFonts w:cs="Times New Roman"/>
          <w:b/>
          <w:bCs/>
          <w:sz w:val="26"/>
          <w:szCs w:val="26"/>
        </w:rPr>
        <w:t>Vuorrasiidráđđi</w:t>
      </w:r>
      <w:proofErr w:type="spellEnd"/>
      <w:r>
        <w:rPr>
          <w:rFonts w:cs="Times New Roman"/>
          <w:b/>
          <w:bCs/>
          <w:sz w:val="26"/>
          <w:szCs w:val="26"/>
        </w:rPr>
        <w:t xml:space="preserve">  </w:t>
      </w:r>
      <w:bookmarkStart w:id="0" w:name="_GoBack"/>
      <w:bookmarkEnd w:id="0"/>
    </w:p>
    <w:p w:rsidR="009E760F" w:rsidRDefault="009E760F">
      <w:pPr>
        <w:rPr>
          <w:rFonts w:cs="Times New Roman"/>
          <w:sz w:val="26"/>
          <w:szCs w:val="26"/>
        </w:rPr>
      </w:pPr>
    </w:p>
    <w:p w:rsidR="009E760F" w:rsidRDefault="009E760F">
      <w:pPr>
        <w:rPr>
          <w:rFonts w:cs="Times New Roman"/>
          <w:sz w:val="26"/>
          <w:szCs w:val="26"/>
        </w:rPr>
      </w:pPr>
      <w:r>
        <w:rPr>
          <w:rFonts w:cs="Times New Roman"/>
          <w:sz w:val="26"/>
          <w:szCs w:val="26"/>
        </w:rPr>
        <w:t xml:space="preserve">Sámediggi ásahii Sámedikki vuorrasiidráđi 2012 guovvamánus. Vuorrasiidráđis leat vihtta miellahtu ja vihtta várrelahtu. </w:t>
      </w:r>
    </w:p>
    <w:p w:rsidR="009E760F" w:rsidRDefault="009E760F">
      <w:pPr>
        <w:rPr>
          <w:rFonts w:cs="Times New Roman"/>
          <w:sz w:val="26"/>
          <w:szCs w:val="26"/>
        </w:rPr>
      </w:pPr>
      <w:r>
        <w:rPr>
          <w:rFonts w:cs="Times New Roman"/>
          <w:sz w:val="26"/>
          <w:szCs w:val="26"/>
        </w:rPr>
        <w:t xml:space="preserve">Sámediggi lea vuorrasiidráđi nammadan Sámedikki politihkalaš bellodagaid/joavkkuid evttohusaid vuođul, ja ráđđi lea deattuhan vuorrasiidráđđái oažžut ovddasteddjiid viiddis eatnandieđalaš guovllus. </w:t>
      </w:r>
    </w:p>
    <w:p w:rsidR="009E760F" w:rsidRDefault="009E760F">
      <w:pPr>
        <w:rPr>
          <w:rFonts w:cs="Times New Roman"/>
          <w:sz w:val="26"/>
          <w:szCs w:val="26"/>
        </w:rPr>
      </w:pPr>
      <w:r>
        <w:rPr>
          <w:rFonts w:cs="Times New Roman"/>
          <w:sz w:val="26"/>
          <w:szCs w:val="26"/>
        </w:rPr>
        <w:t xml:space="preserve">Vuorrasiidráđđi lea Sámediggeráđi vuollásaš ráđđi, muhto sáhttá eará áššiid njuolga ovddidit. Vuorrasiidráđi mandáhta: </w:t>
      </w:r>
    </w:p>
    <w:p w:rsidR="00356ADD" w:rsidRDefault="00A33E4D">
      <w:pPr>
        <w:rPr>
          <w:rStyle w:val="ac-url-domain"/>
          <w:rFonts w:ascii="Arial" w:hAnsi="Arial"/>
          <w:color w:val="666666"/>
          <w:sz w:val="20"/>
          <w:szCs w:val="20"/>
        </w:rPr>
      </w:pPr>
      <w:hyperlink r:id="rId4" w:history="1">
        <w:r w:rsidR="00356ADD">
          <w:rPr>
            <w:rStyle w:val="Hyperkobling"/>
            <w:rFonts w:ascii="Arial" w:hAnsi="Arial"/>
            <w:sz w:val="20"/>
            <w:szCs w:val="20"/>
          </w:rPr>
          <w:t>https://sametinget.no/politikk/politisk-organisering-og-ledelse/komiteer-rad-og-utvalg/sametingets-eldrerad/</w:t>
        </w:r>
      </w:hyperlink>
    </w:p>
    <w:p w:rsidR="00356ADD" w:rsidRDefault="00356ADD">
      <w:pPr>
        <w:rPr>
          <w:rFonts w:cs="Times New Roman"/>
          <w:sz w:val="26"/>
          <w:szCs w:val="26"/>
        </w:rPr>
      </w:pPr>
    </w:p>
    <w:p w:rsidR="009E760F" w:rsidRDefault="00DC2FC4">
      <w:pPr>
        <w:rPr>
          <w:rFonts w:cs="Times New Roman"/>
          <w:sz w:val="26"/>
          <w:szCs w:val="26"/>
        </w:rPr>
      </w:pPr>
      <w:r>
        <w:rPr>
          <w:rFonts w:cs="Times New Roman"/>
          <w:sz w:val="26"/>
          <w:szCs w:val="26"/>
        </w:rPr>
        <w:t xml:space="preserve">Vuorrasiidráđis leat 2018-2021 áigodagas vihtta lahtu; golbma Romssa ja Finnmárkku lahtu, okta Norlándda lahttu ja okta Trøndelága lahttu. </w:t>
      </w:r>
    </w:p>
    <w:p w:rsidR="009E760F" w:rsidRDefault="009E760F">
      <w:pPr>
        <w:rPr>
          <w:rFonts w:cs="Times New Roman"/>
          <w:sz w:val="26"/>
          <w:szCs w:val="26"/>
        </w:rPr>
      </w:pPr>
      <w:r>
        <w:rPr>
          <w:rFonts w:cs="Times New Roman"/>
          <w:sz w:val="26"/>
          <w:szCs w:val="26"/>
        </w:rPr>
        <w:t>Vuorrasiidráđis leat golbma čoahkkima jagis, ja čoahkkimat dollojuvvojit sámi gielddain ja maid eará gielddain miehtá riikka.</w:t>
      </w:r>
    </w:p>
    <w:p w:rsidR="009E760F" w:rsidRDefault="009E760F">
      <w:pPr>
        <w:rPr>
          <w:rFonts w:cs="Times New Roman"/>
          <w:sz w:val="26"/>
          <w:szCs w:val="26"/>
        </w:rPr>
      </w:pPr>
      <w:r>
        <w:rPr>
          <w:rFonts w:cs="Times New Roman"/>
          <w:sz w:val="26"/>
          <w:szCs w:val="26"/>
        </w:rPr>
        <w:t>Čoahkkimiid oktavuođas vuorrasiidráđđi galleda buhcciidsiiddaid/ásahusaid boarrásiidda ja deaivá gielddaid vuorrasiidráđiid ja gielddaid/gielddanjunnošiid ovddasteddjiid.</w:t>
      </w:r>
    </w:p>
    <w:p w:rsidR="00C33501" w:rsidRDefault="009E760F" w:rsidP="0085516E">
      <w:pPr>
        <w:rPr>
          <w:rFonts w:cs="Times New Roman"/>
          <w:sz w:val="26"/>
          <w:szCs w:val="26"/>
        </w:rPr>
      </w:pPr>
      <w:r>
        <w:rPr>
          <w:rFonts w:cs="Times New Roman"/>
          <w:sz w:val="26"/>
          <w:szCs w:val="26"/>
        </w:rPr>
        <w:t>Vuorrasiidráđđi váldá ođđa ideaid mielde viidásat bargui mii boarrásiid eallima buoridivččii, ja doalvu seammás ođđa ideaid viidásabbot gielddaide maid leat galledan. Sápmelaš boarrásat dávjá háliidit ja dárbbašit bálvalusaid sámegillii ja ahte bálvalusat vuhtiiváldet sin sámi kulturduogáža. Dat lea guovddážis čoahkkimiin gielddaid vuorrasiidráđiiguin ja ásahusaiguin. Ovdamearkan leat báikkálaš borramuš, sámi kultuvra ja giella, sámástit beassat, eallin ásahusas, ja ahte leat kultuvrra oassin mainna sápmelaččat leat bajásšaddan maiddái boaresolmmožin, deaivvadettiin almmolašvuođain, dearvvasvuođabargiiguin ja buohcceviesuin. Danne lea deaŧalaš ahte ásahusat lea sápmelaš boarrásiidda heivehuvvon sihke sámegiela ja kulturáddejumi oktavuođas, ja ahte ássiid aktivitehta ja eallinvuohki nugo borramuš, duodji ja dakkárat vuhtiiváldojuvvojit fuollaásodagain ja boarrásiidsiiddain. Lea earenoamáš deaŧalaš ahte sápmelaš demeanttat doppe dovdet giela ja oasi iežaset ovddeš eallimis.</w:t>
      </w:r>
    </w:p>
    <w:p w:rsidR="009E760F" w:rsidRDefault="00CD78CA">
      <w:pPr>
        <w:rPr>
          <w:rFonts w:cs="Times New Roman"/>
          <w:color w:val="333333"/>
          <w:sz w:val="26"/>
          <w:szCs w:val="26"/>
        </w:rPr>
      </w:pPr>
      <w:r>
        <w:rPr>
          <w:rFonts w:cs="Times New Roman"/>
          <w:sz w:val="26"/>
          <w:szCs w:val="26"/>
        </w:rPr>
        <w:t>Sámedikki vuorrasiidráđđái lea dearvvasvuođabargiid oahpaheapmi sámegielas ja sámi kulturmáhtus deaŧalaš, ja Eldrereformen ja Leve hele livet leat áššelisttus. Sápmelažžii lea deaŧalaš olles eallima sápmelažžan eallit. Sámedikki vuorrasiidráđđi lea dál bargamin miellahtu oažžut Råd for et helsevennlig Norge ráđđái.</w:t>
      </w:r>
    </w:p>
    <w:p w:rsidR="009E760F" w:rsidRDefault="009E760F">
      <w:pPr>
        <w:rPr>
          <w:rFonts w:cs="Times New Roman"/>
          <w:sz w:val="26"/>
          <w:szCs w:val="26"/>
        </w:rPr>
      </w:pPr>
    </w:p>
    <w:p w:rsidR="009E760F" w:rsidRDefault="009E760F">
      <w:pPr>
        <w:rPr>
          <w:rFonts w:cs="Times New Roman"/>
          <w:sz w:val="26"/>
          <w:szCs w:val="26"/>
        </w:rPr>
      </w:pPr>
    </w:p>
    <w:p w:rsidR="009E760F" w:rsidRDefault="009E760F">
      <w:pPr>
        <w:rPr>
          <w:rFonts w:cs="Times New Roman"/>
          <w:sz w:val="26"/>
          <w:szCs w:val="26"/>
        </w:rPr>
      </w:pPr>
    </w:p>
    <w:p w:rsidR="009E760F" w:rsidRDefault="009E760F">
      <w:pPr>
        <w:rPr>
          <w:rFonts w:cs="Times New Roman"/>
          <w:sz w:val="26"/>
          <w:szCs w:val="26"/>
        </w:rPr>
      </w:pPr>
    </w:p>
    <w:p w:rsidR="009E760F" w:rsidRDefault="009E760F">
      <w:pPr>
        <w:rPr>
          <w:rFonts w:cs="Times New Roman"/>
          <w:sz w:val="26"/>
          <w:szCs w:val="26"/>
        </w:rPr>
      </w:pPr>
    </w:p>
    <w:p w:rsidR="009E760F" w:rsidRDefault="009E760F"/>
    <w:sectPr w:rsidR="009E760F">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0A"/>
    <w:rsid w:val="001D3B8F"/>
    <w:rsid w:val="0022485B"/>
    <w:rsid w:val="00356ADD"/>
    <w:rsid w:val="00502614"/>
    <w:rsid w:val="0066475C"/>
    <w:rsid w:val="006829A7"/>
    <w:rsid w:val="00693C86"/>
    <w:rsid w:val="00695F2F"/>
    <w:rsid w:val="006F73A9"/>
    <w:rsid w:val="0074325F"/>
    <w:rsid w:val="007A4FD0"/>
    <w:rsid w:val="0085516E"/>
    <w:rsid w:val="008D2D39"/>
    <w:rsid w:val="009E760F"/>
    <w:rsid w:val="00A33E4D"/>
    <w:rsid w:val="00A5720A"/>
    <w:rsid w:val="00A8312A"/>
    <w:rsid w:val="00AD0B67"/>
    <w:rsid w:val="00AE2E37"/>
    <w:rsid w:val="00BD0677"/>
    <w:rsid w:val="00C01FB2"/>
    <w:rsid w:val="00C14A10"/>
    <w:rsid w:val="00C33501"/>
    <w:rsid w:val="00C51104"/>
    <w:rsid w:val="00CD78CA"/>
    <w:rsid w:val="00DC2FC4"/>
    <w:rsid w:val="00E61127"/>
    <w:rsid w:val="00E835E6"/>
    <w:rsid w:val="00F946E9"/>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33089D1-D125-4569-8E56-48FAE14F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e-NO" w:eastAsia="se-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rial"/>
      <w:kern w:val="1"/>
      <w:sz w:val="24"/>
      <w:szCs w:val="24"/>
      <w:lang w:val="nb-NO" w:eastAsia="hi-I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rPr>
  </w:style>
  <w:style w:type="paragraph" w:customStyle="1" w:styleId="Register">
    <w:name w:val="Register"/>
    <w:basedOn w:val="Normal"/>
    <w:pPr>
      <w:suppressLineNumbers/>
    </w:pPr>
  </w:style>
  <w:style w:type="paragraph" w:styleId="Bobletekst">
    <w:name w:val="Balloon Text"/>
    <w:basedOn w:val="Normal"/>
    <w:link w:val="BobletekstTegn"/>
    <w:uiPriority w:val="99"/>
    <w:semiHidden/>
    <w:unhideWhenUsed/>
    <w:rsid w:val="00A5720A"/>
    <w:rPr>
      <w:rFonts w:ascii="Segoe UI" w:hAnsi="Segoe UI" w:cs="Mangal"/>
      <w:sz w:val="18"/>
      <w:szCs w:val="16"/>
    </w:rPr>
  </w:style>
  <w:style w:type="character" w:customStyle="1" w:styleId="BobletekstTegn">
    <w:name w:val="Bobletekst Tegn"/>
    <w:link w:val="Bobletekst"/>
    <w:uiPriority w:val="99"/>
    <w:semiHidden/>
    <w:rsid w:val="00A5720A"/>
    <w:rPr>
      <w:rFonts w:ascii="Segoe UI" w:eastAsia="SimSun" w:hAnsi="Segoe UI" w:cs="Mangal"/>
      <w:kern w:val="1"/>
      <w:sz w:val="18"/>
      <w:szCs w:val="16"/>
      <w:lang w:eastAsia="hi-IN" w:bidi="hi-IN"/>
    </w:rPr>
  </w:style>
  <w:style w:type="character" w:styleId="Hyperkobling">
    <w:name w:val="Hyperlink"/>
    <w:uiPriority w:val="99"/>
    <w:semiHidden/>
    <w:unhideWhenUsed/>
    <w:rsid w:val="00356ADD"/>
    <w:rPr>
      <w:color w:val="0000FF"/>
      <w:u w:val="single"/>
    </w:rPr>
  </w:style>
  <w:style w:type="character" w:customStyle="1" w:styleId="ac-url-domain">
    <w:name w:val="ac-url-domain"/>
    <w:rsid w:val="0035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metinget.no/politikk/politisk-organisering-og-ledelse/komiteer-rad-og-utvalg/sametingets-eldrer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2437</CharactersWithSpaces>
  <SharedDoc>false</SharedDoc>
  <HLinks>
    <vt:vector size="6" baseType="variant">
      <vt:variant>
        <vt:i4>1835008</vt:i4>
      </vt:variant>
      <vt:variant>
        <vt:i4>0</vt:i4>
      </vt:variant>
      <vt:variant>
        <vt:i4>0</vt:i4>
      </vt:variant>
      <vt:variant>
        <vt:i4>5</vt:i4>
      </vt:variant>
      <vt:variant>
        <vt:lpwstr>https://sametinget.no/politikk/politisk-organisering-og-ledelse/komiteer-rad-og-utvalg/sametingets-eldrerad/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Ingolf Kvandahl</dc:creator>
  <cp:keywords/>
  <cp:lastModifiedBy>Balto, Randi Romsdal</cp:lastModifiedBy>
  <cp:revision>3</cp:revision>
  <cp:lastPrinted>2021-01-11T09:33:00Z</cp:lastPrinted>
  <dcterms:created xsi:type="dcterms:W3CDTF">2021-02-03T10:11:00Z</dcterms:created>
  <dcterms:modified xsi:type="dcterms:W3CDTF">2021-02-03T13:24:00Z</dcterms:modified>
</cp:coreProperties>
</file>