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BBC5" w14:textId="77777777" w:rsidR="00217F5C" w:rsidRDefault="00217F5C" w:rsidP="00217F5C">
      <w:pPr>
        <w:pStyle w:val="Overskrift1"/>
        <w:rPr>
          <w:rFonts w:eastAsia="Times New Roman"/>
        </w:rPr>
      </w:pPr>
      <w:r>
        <w:rPr>
          <w:rFonts w:eastAsia="Times New Roman"/>
        </w:rPr>
        <w:t>PR</w:t>
      </w:r>
      <w:r>
        <w:rPr>
          <w:rFonts w:eastAsia="Times New Roman"/>
          <w:lang w:val="se-NO"/>
        </w:rPr>
        <w:t>D</w:t>
      </w:r>
      <w:r>
        <w:rPr>
          <w:rFonts w:eastAsia="Times New Roman"/>
        </w:rPr>
        <w:t xml:space="preserve">: </w:t>
      </w:r>
      <w:r>
        <w:rPr>
          <w:rFonts w:eastAsia="Times New Roman"/>
          <w:lang w:val="se-NO"/>
        </w:rPr>
        <w:t>Álbmotčoahkkin bihtánsámi ja ubmisámi gielladiliid birra</w:t>
      </w:r>
    </w:p>
    <w:p w14:paraId="0500202E" w14:textId="77777777" w:rsidR="00217F5C" w:rsidRDefault="00217F5C" w:rsidP="00217F5C"/>
    <w:p w14:paraId="70DF2D3F" w14:textId="4CF5B62C" w:rsidR="00217F5C" w:rsidRDefault="00217F5C" w:rsidP="00217F5C">
      <w:pPr>
        <w:rPr>
          <w:b/>
          <w:bCs/>
          <w:lang w:val="se-NO"/>
        </w:rPr>
      </w:pPr>
      <w:r>
        <w:rPr>
          <w:b/>
          <w:bCs/>
          <w:lang w:val="se-NO"/>
        </w:rPr>
        <w:t xml:space="preserve">Loahpageahčen njukčamánu lágida Sámediggi álbmotčoahkkimiid gielladili birra </w:t>
      </w:r>
      <w:r w:rsidR="00083050">
        <w:rPr>
          <w:b/>
          <w:bCs/>
          <w:lang w:val="se-NO"/>
        </w:rPr>
        <w:t>b</w:t>
      </w:r>
      <w:r>
        <w:rPr>
          <w:b/>
          <w:bCs/>
          <w:lang w:val="se-NO"/>
        </w:rPr>
        <w:t>ihtán- ja u</w:t>
      </w:r>
      <w:r w:rsidR="00F447F0">
        <w:rPr>
          <w:b/>
          <w:bCs/>
          <w:lang w:val="se-NO"/>
        </w:rPr>
        <w:t>b</w:t>
      </w:r>
      <w:r>
        <w:rPr>
          <w:b/>
          <w:bCs/>
          <w:lang w:val="se-NO"/>
        </w:rPr>
        <w:t>misámi guovlluin. Sámedi</w:t>
      </w:r>
      <w:r w:rsidR="00F447F0">
        <w:rPr>
          <w:b/>
          <w:bCs/>
          <w:lang w:val="se-NO"/>
        </w:rPr>
        <w:t>g</w:t>
      </w:r>
      <w:r>
        <w:rPr>
          <w:b/>
          <w:bCs/>
          <w:lang w:val="se-NO"/>
        </w:rPr>
        <w:t>gi háliida áinnas oainnuid goappašiid giellabirrasiin, das ahte makkár doaibmabijut galggaš</w:t>
      </w:r>
      <w:r w:rsidR="00F447F0">
        <w:rPr>
          <w:b/>
          <w:bCs/>
          <w:lang w:val="se-NO"/>
        </w:rPr>
        <w:t>ed</w:t>
      </w:r>
      <w:r>
        <w:rPr>
          <w:b/>
          <w:bCs/>
          <w:lang w:val="se-NO"/>
        </w:rPr>
        <w:t xml:space="preserve">je biddjot johtui </w:t>
      </w:r>
      <w:proofErr w:type="spellStart"/>
      <w:r>
        <w:rPr>
          <w:b/>
          <w:bCs/>
          <w:lang w:val="se-NO"/>
        </w:rPr>
        <w:t>ealáskahttindihte</w:t>
      </w:r>
      <w:proofErr w:type="spellEnd"/>
      <w:r>
        <w:rPr>
          <w:b/>
          <w:bCs/>
          <w:lang w:val="se-NO"/>
        </w:rPr>
        <w:t xml:space="preserve"> gielaid. </w:t>
      </w:r>
    </w:p>
    <w:p w14:paraId="3CD7ADFE" w14:textId="77777777" w:rsidR="00217F5C" w:rsidRPr="00FD34DA" w:rsidRDefault="00217F5C" w:rsidP="00217F5C">
      <w:pPr>
        <w:rPr>
          <w:lang w:val="se-NO"/>
        </w:rPr>
      </w:pPr>
    </w:p>
    <w:p w14:paraId="393AB686" w14:textId="75666567" w:rsidR="00217F5C" w:rsidRDefault="00217F5C" w:rsidP="00217F5C">
      <w:pPr>
        <w:rPr>
          <w:lang w:val="se-NO"/>
        </w:rPr>
      </w:pPr>
      <w:r w:rsidRPr="00FD34DA">
        <w:rPr>
          <w:lang w:val="se-NO"/>
        </w:rPr>
        <w:t>Álb</w:t>
      </w:r>
      <w:r w:rsidR="00F447F0">
        <w:rPr>
          <w:lang w:val="se-NO"/>
        </w:rPr>
        <w:t>m</w:t>
      </w:r>
      <w:r w:rsidRPr="00FD34DA">
        <w:rPr>
          <w:lang w:val="se-NO"/>
        </w:rPr>
        <w:t>o</w:t>
      </w:r>
      <w:r w:rsidR="00F447F0">
        <w:rPr>
          <w:lang w:val="se-NO"/>
        </w:rPr>
        <w:t>t</w:t>
      </w:r>
      <w:r w:rsidRPr="00FD34DA">
        <w:rPr>
          <w:lang w:val="se-NO"/>
        </w:rPr>
        <w:t>čoahkkimiin galget leat logaldallamat gielaid dili birra ja álbmot sáhttá sihke buktit cealkámušaid ja maid evttohit doaibmabijuid gielaid ektui. Álbmotčoahk</w:t>
      </w:r>
      <w:r w:rsidR="00F447F0">
        <w:rPr>
          <w:lang w:val="se-NO"/>
        </w:rPr>
        <w:t>k</w:t>
      </w:r>
      <w:r w:rsidRPr="00FD34DA">
        <w:rPr>
          <w:lang w:val="se-NO"/>
        </w:rPr>
        <w:t>imiin šaddá maid čuovvoleapmi čielggademii</w:t>
      </w:r>
      <w:r>
        <w:rPr>
          <w:lang w:val="se-NO"/>
        </w:rPr>
        <w:t xml:space="preserve">n maid </w:t>
      </w:r>
      <w:r w:rsidR="00F447F0">
        <w:rPr>
          <w:lang w:val="se-NO"/>
        </w:rPr>
        <w:t>professora</w:t>
      </w:r>
      <w:r>
        <w:rPr>
          <w:lang w:val="se-NO"/>
        </w:rPr>
        <w:t xml:space="preserve"> Jon Todal lea čađahan bihtánsámi ja ubmisámi gielaid birra.</w:t>
      </w:r>
    </w:p>
    <w:p w14:paraId="1C7916F0" w14:textId="77777777" w:rsidR="00217F5C" w:rsidRPr="00FD34DA" w:rsidRDefault="00217F5C" w:rsidP="00217F5C">
      <w:r>
        <w:rPr>
          <w:lang w:val="se-NO"/>
        </w:rPr>
        <w:t xml:space="preserve"> </w:t>
      </w:r>
    </w:p>
    <w:p w14:paraId="6C71AA02" w14:textId="77777777" w:rsidR="00217F5C" w:rsidRPr="00FD34DA" w:rsidRDefault="00217F5C" w:rsidP="00217F5C">
      <w:pPr>
        <w:rPr>
          <w:b/>
          <w:bCs/>
          <w:i/>
          <w:iCs/>
          <w:lang w:val="se-NO"/>
        </w:rPr>
      </w:pPr>
      <w:r w:rsidRPr="00FD34DA">
        <w:rPr>
          <w:b/>
          <w:bCs/>
          <w:i/>
          <w:iCs/>
          <w:lang w:val="se-NO"/>
        </w:rPr>
        <w:t>Háliidit čohkket giellabirrasiid</w:t>
      </w:r>
    </w:p>
    <w:p w14:paraId="5F94111A" w14:textId="77777777" w:rsidR="00217F5C" w:rsidRDefault="00217F5C" w:rsidP="00217F5C">
      <w:pPr>
        <w:jc w:val="both"/>
        <w:rPr>
          <w:lang w:val="se-NO"/>
        </w:rPr>
      </w:pPr>
    </w:p>
    <w:p w14:paraId="4E60EE62" w14:textId="77777777" w:rsidR="00217F5C" w:rsidRDefault="00217F5C" w:rsidP="00217F5C">
      <w:pPr>
        <w:jc w:val="both"/>
        <w:rPr>
          <w:lang w:val="se-NO"/>
        </w:rPr>
      </w:pPr>
      <w:r>
        <w:rPr>
          <w:lang w:val="se-NO"/>
        </w:rPr>
        <w:t>Sámediggi háliida čohkket bihtán- ja ubmisámegielat birrasiid Norgga bealde, muhto mis lea maid ovttasbargu ja gulahallan Ruoŧa bealde giellabirrasiiguin, ja sii servet maid čoahkkimiidda.</w:t>
      </w:r>
    </w:p>
    <w:p w14:paraId="77A5FA91" w14:textId="77777777" w:rsidR="00217F5C" w:rsidRPr="00F447F0" w:rsidRDefault="00217F5C" w:rsidP="00217F5C">
      <w:pPr>
        <w:jc w:val="both"/>
        <w:rPr>
          <w:lang w:val="se-NO"/>
        </w:rPr>
      </w:pPr>
    </w:p>
    <w:p w14:paraId="358A8C21" w14:textId="7A75136B" w:rsidR="00217F5C" w:rsidRPr="00F447F0" w:rsidRDefault="00F447F0" w:rsidP="00217F5C">
      <w:pPr>
        <w:rPr>
          <w:lang w:val="se-NO"/>
        </w:rPr>
      </w:pPr>
      <w:r>
        <w:rPr>
          <w:lang w:val="se-NO"/>
        </w:rPr>
        <w:t>D</w:t>
      </w:r>
      <w:r w:rsidR="00217F5C" w:rsidRPr="00F447F0">
        <w:rPr>
          <w:lang w:val="se-NO"/>
        </w:rPr>
        <w:t xml:space="preserve">as maid </w:t>
      </w:r>
      <w:r w:rsidRPr="00F447F0">
        <w:rPr>
          <w:lang w:val="se-NO"/>
        </w:rPr>
        <w:t>b</w:t>
      </w:r>
      <w:r w:rsidR="00217F5C" w:rsidRPr="00F447F0">
        <w:rPr>
          <w:lang w:val="se-NO"/>
        </w:rPr>
        <w:t xml:space="preserve">ihtánsámi ja ubmisámi giellabirrasat oaivvildit dárbbuid birra sin gielaid ektui lea hui ollu  dadjamuš </w:t>
      </w:r>
      <w:r>
        <w:rPr>
          <w:lang w:val="se-NO"/>
        </w:rPr>
        <w:t>v</w:t>
      </w:r>
      <w:r w:rsidR="00217F5C" w:rsidRPr="00F447F0">
        <w:rPr>
          <w:lang w:val="se-NO"/>
        </w:rPr>
        <w:t>iidáset prosessii</w:t>
      </w:r>
      <w:r w:rsidRPr="00F447F0">
        <w:rPr>
          <w:lang w:val="se-NO"/>
        </w:rPr>
        <w:t xml:space="preserve"> </w:t>
      </w:r>
      <w:r w:rsidR="00217F5C" w:rsidRPr="00F447F0">
        <w:rPr>
          <w:lang w:val="se-NO"/>
        </w:rPr>
        <w:t>ja maid makkár resurssat gávdnojit olahanmuttus</w:t>
      </w:r>
      <w:r>
        <w:rPr>
          <w:lang w:val="se-NO"/>
        </w:rPr>
        <w:t xml:space="preserve"> ealáskahtti</w:t>
      </w:r>
      <w:r w:rsidR="00083050">
        <w:rPr>
          <w:lang w:val="se-NO"/>
        </w:rPr>
        <w:t>t</w:t>
      </w:r>
      <w:r>
        <w:rPr>
          <w:lang w:val="se-NO"/>
        </w:rPr>
        <w:t xml:space="preserve"> gielaid sihke Norgga ja Ruoŧa bealde</w:t>
      </w:r>
      <w:r w:rsidR="00083050">
        <w:rPr>
          <w:lang w:val="se-NO"/>
        </w:rPr>
        <w:t xml:space="preserve">, lohká sámediggeráđđi Mikkel Eskil Mikkelsen (NSR). </w:t>
      </w:r>
    </w:p>
    <w:p w14:paraId="5BC1037F" w14:textId="77777777" w:rsidR="00217F5C" w:rsidRDefault="00217F5C" w:rsidP="00217F5C"/>
    <w:p w14:paraId="16B00BDC" w14:textId="77777777" w:rsidR="00217F5C" w:rsidRDefault="00217F5C" w:rsidP="00217F5C">
      <w:pPr>
        <w:rPr>
          <w:lang w:val="se-NO"/>
        </w:rPr>
      </w:pPr>
      <w:r>
        <w:rPr>
          <w:lang w:val="se-NO"/>
        </w:rPr>
        <w:t xml:space="preserve">Giellaealáskahttin gáibida ollu áŋgiruššama sihke ovttaskas olbmuin, báikegottiin ja servodagas. Sámediggi sávvá danin ahte bihtán- ja ubmisámi giellabirrasat geaidda ášši gullá, ieža besset buktit oaiviliid doaibmabijuid dárbbuide mat dárbbašuvvojit. </w:t>
      </w:r>
    </w:p>
    <w:p w14:paraId="7AC3BFE6" w14:textId="77777777" w:rsidR="00217F5C" w:rsidRPr="007F632A" w:rsidRDefault="00217F5C" w:rsidP="00217F5C">
      <w:pPr>
        <w:rPr>
          <w:lang w:val="se-NO"/>
        </w:rPr>
      </w:pPr>
    </w:p>
    <w:p w14:paraId="42A5D79C" w14:textId="2E3D5CC4" w:rsidR="00217F5C" w:rsidRDefault="00217F5C" w:rsidP="00217F5C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Mii illudit deaivvadit nu oallugiiguin go vejolaš bihtán- ja ubmisámi giellaguovlluin ja sávvat buohkaide buresboahtima čoahkkimii</w:t>
      </w:r>
      <w:r w:rsidR="00F447F0">
        <w:rPr>
          <w:lang w:val="se-NO"/>
        </w:rPr>
        <w:t>d</w:t>
      </w:r>
      <w:r>
        <w:rPr>
          <w:lang w:val="se-NO"/>
        </w:rPr>
        <w:t xml:space="preserve">da mat leat rabas buohkaide, lohká Mikkelsen. Son čujuha ealáskahttinprošeavttaide sihke Anáris Suoma bealde ja Svahken Sijtes, gos leat nagodan háhkat buriid váikkuhusaid, dan oaidná das go eambbogat </w:t>
      </w:r>
      <w:r w:rsidR="00083050">
        <w:rPr>
          <w:lang w:val="se-NO"/>
        </w:rPr>
        <w:t xml:space="preserve">leat </w:t>
      </w:r>
      <w:r>
        <w:rPr>
          <w:lang w:val="se-NO"/>
        </w:rPr>
        <w:t xml:space="preserve">álgán aktiivvalaččat geavahit sámegiela, ja šaddat sámegielagin. </w:t>
      </w:r>
    </w:p>
    <w:p w14:paraId="6F4D5BA7" w14:textId="77777777" w:rsidR="00217F5C" w:rsidRPr="007F632A" w:rsidRDefault="00217F5C" w:rsidP="00217F5C">
      <w:pPr>
        <w:pStyle w:val="Listeavsnitt"/>
        <w:ind w:left="502"/>
        <w:rPr>
          <w:lang w:val="se-NO"/>
        </w:rPr>
      </w:pPr>
    </w:p>
    <w:p w14:paraId="05C209A9" w14:textId="77777777" w:rsidR="00217F5C" w:rsidRPr="007F632A" w:rsidRDefault="00217F5C" w:rsidP="00217F5C">
      <w:pPr>
        <w:jc w:val="both"/>
        <w:rPr>
          <w:b/>
          <w:bCs/>
          <w:i/>
          <w:iCs/>
          <w:lang w:val="se-NO"/>
        </w:rPr>
      </w:pPr>
      <w:r>
        <w:rPr>
          <w:b/>
          <w:bCs/>
          <w:i/>
          <w:iCs/>
          <w:lang w:val="se-NO"/>
        </w:rPr>
        <w:t>Sámedikki bargu bihtán- ja ubmisámegielain</w:t>
      </w:r>
    </w:p>
    <w:p w14:paraId="04DB099A" w14:textId="4FD59D84" w:rsidR="00217F5C" w:rsidRDefault="00217F5C" w:rsidP="00217F5C">
      <w:pPr>
        <w:rPr>
          <w:lang w:val="se-NO"/>
        </w:rPr>
      </w:pPr>
      <w:r>
        <w:rPr>
          <w:lang w:val="se-NO"/>
        </w:rPr>
        <w:t>2016:s geigii giellalávdegoddi raportta NÁ</w:t>
      </w:r>
      <w:r w:rsidR="00083050">
        <w:rPr>
          <w:lang w:val="se-NO"/>
        </w:rPr>
        <w:t>Č</w:t>
      </w:r>
      <w:r>
        <w:rPr>
          <w:lang w:val="se-NO"/>
        </w:rPr>
        <w:t xml:space="preserve"> 2016:18 Váibmogiella</w:t>
      </w:r>
      <w:r w:rsidR="00083050">
        <w:rPr>
          <w:lang w:val="se-NO"/>
        </w:rPr>
        <w:t>,</w:t>
      </w:r>
      <w:r>
        <w:rPr>
          <w:lang w:val="se-NO"/>
        </w:rPr>
        <w:t xml:space="preserve"> ja Sámediggi </w:t>
      </w:r>
      <w:proofErr w:type="spellStart"/>
      <w:r>
        <w:rPr>
          <w:lang w:val="se-NO"/>
        </w:rPr>
        <w:t>čuovvolii</w:t>
      </w:r>
      <w:proofErr w:type="spellEnd"/>
      <w:r>
        <w:rPr>
          <w:lang w:val="se-NO"/>
        </w:rPr>
        <w:t xml:space="preserve"> 2018:s giellalávdegotti raportta dokumeanttain </w:t>
      </w:r>
      <w:proofErr w:type="spellStart"/>
      <w:r>
        <w:rPr>
          <w:i/>
          <w:iCs/>
        </w:rPr>
        <w:t>Gïelelutnjeme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Giellalåpptim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Giellalokten</w:t>
      </w:r>
      <w:proofErr w:type="spellEnd"/>
      <w:r>
        <w:t xml:space="preserve"> – </w:t>
      </w:r>
      <w:r w:rsidRPr="0047028D">
        <w:rPr>
          <w:i/>
          <w:iCs/>
          <w:lang w:val="se-NO"/>
        </w:rPr>
        <w:t>Sámedikki strategiijat sámegielaid várás</w:t>
      </w:r>
      <w:r>
        <w:rPr>
          <w:lang w:val="se-NO"/>
        </w:rPr>
        <w:t xml:space="preserve">. Sámediggi sávvá ahte buot sámegielain leat buorit  ovdánanvejolašvuođat ja ahte giellapolitihkka váikkuha dasa ahte sámi gielat ovdánit giellaguovlluid gielladili eavttuid vuođul. </w:t>
      </w:r>
      <w:proofErr w:type="spellStart"/>
      <w:r>
        <w:rPr>
          <w:lang w:val="se-NO"/>
        </w:rPr>
        <w:t>Heivehandihte</w:t>
      </w:r>
      <w:proofErr w:type="spellEnd"/>
      <w:r>
        <w:rPr>
          <w:lang w:val="se-NO"/>
        </w:rPr>
        <w:t xml:space="preserve"> gielladoaimmaid ja bálvalusaid iešguđet giellaguovlluin, de lea dárbbašlaš dahkat vuođđobarggu, nu go dokumenteret ja kártet dálá gielladili bihtánsámi- ubmisámi- ja nuortalašgielaid Norgga bealde Sámis. Raporttat, </w:t>
      </w:r>
      <w:r>
        <w:t>«</w:t>
      </w:r>
      <w:r w:rsidRPr="00C4767C">
        <w:rPr>
          <w:i/>
          <w:iCs/>
          <w:lang w:val="se-NO"/>
        </w:rPr>
        <w:t>Bihtánsámi gielladili birra Norgga bealde</w:t>
      </w:r>
      <w:r>
        <w:rPr>
          <w:i/>
          <w:iCs/>
        </w:rPr>
        <w:t xml:space="preserve"> – </w:t>
      </w:r>
      <w:r>
        <w:rPr>
          <w:i/>
          <w:iCs/>
          <w:lang w:val="se-NO"/>
        </w:rPr>
        <w:t>dálá gielladilli ja doaibmabijut boahtteáigái</w:t>
      </w:r>
      <w:r>
        <w:t xml:space="preserve">» </w:t>
      </w:r>
      <w:r>
        <w:rPr>
          <w:lang w:val="se-NO"/>
        </w:rPr>
        <w:t>ja</w:t>
      </w:r>
      <w:r>
        <w:t xml:space="preserve"> «</w:t>
      </w:r>
      <w:r w:rsidRPr="00C4767C">
        <w:rPr>
          <w:i/>
          <w:iCs/>
          <w:lang w:val="se-NO"/>
        </w:rPr>
        <w:t>Ubmisámi gielladili birra Norgga bealde</w:t>
      </w:r>
      <w:r w:rsidRPr="00C4767C">
        <w:rPr>
          <w:i/>
          <w:iCs/>
        </w:rPr>
        <w:t xml:space="preserve"> – </w:t>
      </w:r>
      <w:r>
        <w:rPr>
          <w:i/>
          <w:iCs/>
          <w:lang w:val="se-NO"/>
        </w:rPr>
        <w:t xml:space="preserve">dálá </w:t>
      </w:r>
      <w:r w:rsidRPr="00C4767C">
        <w:rPr>
          <w:i/>
          <w:iCs/>
          <w:lang w:val="se-NO"/>
        </w:rPr>
        <w:t>gielladilli ja doaibmabijut boahtteáigái</w:t>
      </w:r>
      <w:r>
        <w:t xml:space="preserve">» </w:t>
      </w:r>
      <w:r>
        <w:rPr>
          <w:lang w:val="se-NO"/>
        </w:rPr>
        <w:t xml:space="preserve">maid </w:t>
      </w:r>
      <w:r>
        <w:t>s</w:t>
      </w:r>
      <w:r>
        <w:rPr>
          <w:lang w:val="se-NO"/>
        </w:rPr>
        <w:t>professora</w:t>
      </w:r>
      <w:r>
        <w:t xml:space="preserve"> Jon Todal </w:t>
      </w:r>
      <w:r>
        <w:rPr>
          <w:lang w:val="se-NO"/>
        </w:rPr>
        <w:t xml:space="preserve">lea buvttadan barggustis </w:t>
      </w:r>
      <w:r>
        <w:rPr>
          <w:lang w:val="se-NO"/>
        </w:rPr>
        <w:t xml:space="preserve">2021:s </w:t>
      </w:r>
      <w:r>
        <w:rPr>
          <w:lang w:val="se-NO"/>
        </w:rPr>
        <w:t xml:space="preserve">gielladili birra </w:t>
      </w:r>
      <w:r>
        <w:rPr>
          <w:lang w:val="se-NO"/>
        </w:rPr>
        <w:t>Sámedikki ovddas, leat oassin dok</w:t>
      </w:r>
      <w:r w:rsidR="00746FB7">
        <w:rPr>
          <w:lang w:val="se-NO"/>
        </w:rPr>
        <w:t>u</w:t>
      </w:r>
      <w:r>
        <w:rPr>
          <w:lang w:val="se-NO"/>
        </w:rPr>
        <w:t xml:space="preserve">menteren- ja kártenbarggus bihtán- ja ubmisámi gielain. </w:t>
      </w:r>
    </w:p>
    <w:p w14:paraId="05114838" w14:textId="77777777" w:rsidR="00217F5C" w:rsidRDefault="00217F5C" w:rsidP="00217F5C">
      <w:pPr>
        <w:rPr>
          <w:lang w:val="se-NO"/>
        </w:rPr>
      </w:pPr>
    </w:p>
    <w:p w14:paraId="7543D00D" w14:textId="58E6925F" w:rsidR="00217F5C" w:rsidRDefault="00217F5C" w:rsidP="00217F5C">
      <w:r>
        <w:rPr>
          <w:lang w:val="se-NO"/>
        </w:rPr>
        <w:t xml:space="preserve">Sámediggi lágida bihtánsámi álbmotčoahkkima ovttasbarggus Duoddara </w:t>
      </w:r>
      <w:proofErr w:type="spellStart"/>
      <w:r>
        <w:rPr>
          <w:lang w:val="se-NO"/>
        </w:rPr>
        <w:t>Ráfe:in</w:t>
      </w:r>
      <w:proofErr w:type="spellEnd"/>
      <w:r>
        <w:rPr>
          <w:lang w:val="se-NO"/>
        </w:rPr>
        <w:t xml:space="preserve">, dát lágiduvvo Nordlándda álbmotmeahcceguovddážis </w:t>
      </w:r>
      <w:proofErr w:type="spellStart"/>
      <w:r>
        <w:rPr>
          <w:lang w:val="se-NO"/>
        </w:rPr>
        <w:t>Stuorgiettis</w:t>
      </w:r>
      <w:proofErr w:type="spellEnd"/>
      <w:r>
        <w:rPr>
          <w:lang w:val="se-NO"/>
        </w:rPr>
        <w:t xml:space="preserve"> Saltdal suohkanis disdaga 29.03.22, dii. 17.00-21.00. Ubmisámi álbmotčoahkkin lágiduvvo </w:t>
      </w:r>
      <w:r w:rsidR="00746FB7">
        <w:rPr>
          <w:lang w:val="se-NO"/>
        </w:rPr>
        <w:t xml:space="preserve">Korgen </w:t>
      </w:r>
      <w:proofErr w:type="spellStart"/>
      <w:r w:rsidR="00746FB7">
        <w:rPr>
          <w:lang w:val="se-NO"/>
        </w:rPr>
        <w:t>vertshusas</w:t>
      </w:r>
      <w:proofErr w:type="spellEnd"/>
      <w:r w:rsidR="00746FB7">
        <w:rPr>
          <w:lang w:val="se-NO"/>
        </w:rPr>
        <w:t xml:space="preserve"> Hemnes suohkanis duorastaga 31.03.22, dii. 16.00-20.00, ovttasbarggus Hemnes ubmisámi forumiin. </w:t>
      </w:r>
      <w:r>
        <w:rPr>
          <w:lang w:val="se-NO"/>
        </w:rPr>
        <w:t xml:space="preserve"> </w:t>
      </w:r>
    </w:p>
    <w:p w14:paraId="7A1C32A2" w14:textId="77777777" w:rsidR="00217F5C" w:rsidRDefault="00217F5C" w:rsidP="00217F5C"/>
    <w:p w14:paraId="26CF61FF" w14:textId="77777777" w:rsidR="00217F5C" w:rsidRDefault="00217F5C" w:rsidP="00217F5C"/>
    <w:p w14:paraId="55227D67" w14:textId="77777777" w:rsidR="00F74E2A" w:rsidRDefault="00F74E2A"/>
    <w:sectPr w:rsidR="00F7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361"/>
    <w:multiLevelType w:val="hybridMultilevel"/>
    <w:tmpl w:val="86920C06"/>
    <w:lvl w:ilvl="0" w:tplc="4F20E46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57"/>
    <w:rsid w:val="00083050"/>
    <w:rsid w:val="00094BCE"/>
    <w:rsid w:val="000A3409"/>
    <w:rsid w:val="00135BC8"/>
    <w:rsid w:val="001B4138"/>
    <w:rsid w:val="001F1C57"/>
    <w:rsid w:val="00217F5C"/>
    <w:rsid w:val="003C2AF2"/>
    <w:rsid w:val="0048474B"/>
    <w:rsid w:val="005C35B8"/>
    <w:rsid w:val="00746FB7"/>
    <w:rsid w:val="009511AC"/>
    <w:rsid w:val="00954A25"/>
    <w:rsid w:val="00A63D53"/>
    <w:rsid w:val="00AA32D7"/>
    <w:rsid w:val="00AD20A6"/>
    <w:rsid w:val="00BD1CB8"/>
    <w:rsid w:val="00EE7F99"/>
    <w:rsid w:val="00F447F0"/>
    <w:rsid w:val="00F74E2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54C5"/>
  <w15:chartTrackingRefBased/>
  <w15:docId w15:val="{6B9A795D-E7FC-4CA4-B8C6-EEC2922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57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1F1C57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1C57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avsnitt">
    <w:name w:val="List Paragraph"/>
    <w:basedOn w:val="Normal"/>
    <w:uiPriority w:val="34"/>
    <w:qFormat/>
    <w:rsid w:val="001F1C57"/>
    <w:pPr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511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511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511A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11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11AC"/>
    <w:rPr>
      <w:rFonts w:ascii="Calibri" w:hAnsi="Calibri" w:cs="Calibri"/>
      <w:b/>
      <w:bCs/>
      <w:sz w:val="20"/>
      <w:szCs w:val="20"/>
    </w:rPr>
  </w:style>
  <w:style w:type="character" w:customStyle="1" w:styleId="cf01">
    <w:name w:val="cf01"/>
    <w:basedOn w:val="Standardskriftforavsnitt"/>
    <w:rsid w:val="001B41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Gaino, Marit Eira</cp:lastModifiedBy>
  <cp:revision>5</cp:revision>
  <dcterms:created xsi:type="dcterms:W3CDTF">2022-03-21T10:20:00Z</dcterms:created>
  <dcterms:modified xsi:type="dcterms:W3CDTF">2022-03-21T10:51:00Z</dcterms:modified>
</cp:coreProperties>
</file>