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7DF5" w14:textId="77777777" w:rsidR="00367911" w:rsidRPr="009421CE" w:rsidRDefault="00367911" w:rsidP="00367911">
      <w:pPr>
        <w:rPr>
          <w:lang w:val="nb-NO"/>
        </w:rPr>
      </w:pPr>
      <w:r w:rsidRPr="009421CE">
        <w:rPr>
          <w:noProof/>
          <w:lang w:val="nb-NO"/>
        </w:rPr>
        <w:drawing>
          <wp:anchor distT="0" distB="0" distL="114300" distR="114300" simplePos="0" relativeHeight="251659264" behindDoc="0" locked="0" layoutInCell="1" allowOverlap="1" wp14:anchorId="6E028DAC" wp14:editId="7301ECF4">
            <wp:simplePos x="0" y="0"/>
            <wp:positionH relativeFrom="column">
              <wp:posOffset>-892479</wp:posOffset>
            </wp:positionH>
            <wp:positionV relativeFrom="paragraph">
              <wp:posOffset>-892479</wp:posOffset>
            </wp:positionV>
            <wp:extent cx="7537837" cy="10662329"/>
            <wp:effectExtent l="0" t="0" r="6350" b="571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vit_u_bil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982" cy="10666778"/>
                    </a:xfrm>
                    <a:prstGeom prst="rect">
                      <a:avLst/>
                    </a:prstGeom>
                  </pic:spPr>
                </pic:pic>
              </a:graphicData>
            </a:graphic>
            <wp14:sizeRelH relativeFrom="page">
              <wp14:pctWidth>0</wp14:pctWidth>
            </wp14:sizeRelH>
            <wp14:sizeRelV relativeFrom="page">
              <wp14:pctHeight>0</wp14:pctHeight>
            </wp14:sizeRelV>
          </wp:anchor>
        </w:drawing>
      </w:r>
    </w:p>
    <w:p w14:paraId="36CBD1FB" w14:textId="77777777" w:rsidR="00367911" w:rsidRPr="009421CE" w:rsidRDefault="00367911" w:rsidP="00367911">
      <w:pPr>
        <w:rPr>
          <w:lang w:val="nb-NO"/>
        </w:rPr>
      </w:pPr>
    </w:p>
    <w:p w14:paraId="444369F1" w14:textId="77777777" w:rsidR="00367911" w:rsidRPr="009421CE" w:rsidRDefault="00367911" w:rsidP="00367911">
      <w:pPr>
        <w:rPr>
          <w:lang w:val="nb-NO"/>
        </w:rPr>
      </w:pPr>
      <w:r w:rsidRPr="009421CE">
        <w:rPr>
          <w:noProof/>
          <w:lang w:val="nb-NO"/>
        </w:rPr>
        <mc:AlternateContent>
          <mc:Choice Requires="wps">
            <w:drawing>
              <wp:anchor distT="0" distB="0" distL="114300" distR="114300" simplePos="0" relativeHeight="251660288" behindDoc="0" locked="0" layoutInCell="1" allowOverlap="1" wp14:anchorId="2BEC3504" wp14:editId="1FBAB558">
                <wp:simplePos x="0" y="0"/>
                <wp:positionH relativeFrom="column">
                  <wp:posOffset>-387350</wp:posOffset>
                </wp:positionH>
                <wp:positionV relativeFrom="paragraph">
                  <wp:posOffset>1875419</wp:posOffset>
                </wp:positionV>
                <wp:extent cx="6510020" cy="1327785"/>
                <wp:effectExtent l="0" t="0" r="0" b="5715"/>
                <wp:wrapNone/>
                <wp:docPr id="29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327785"/>
                        </a:xfrm>
                        <a:prstGeom prst="rect">
                          <a:avLst/>
                        </a:prstGeom>
                        <a:noFill/>
                        <a:ln w="9525">
                          <a:noFill/>
                          <a:miter lim="800000"/>
                          <a:headEnd/>
                          <a:tailEnd/>
                        </a:ln>
                      </wps:spPr>
                      <wps:txbx>
                        <w:txbxContent>
                          <w:p w14:paraId="6CEE7CAE" w14:textId="136E142C" w:rsidR="00367911" w:rsidRPr="00647006" w:rsidRDefault="005C689D" w:rsidP="00367911">
                            <w:pPr>
                              <w:pStyle w:val="Forsidetekst1"/>
                            </w:pPr>
                            <w:r w:rsidRPr="00647006">
                              <w:t xml:space="preserve">Njuolggadusat 2021 ohcanvuđot doarjja – </w:t>
                            </w:r>
                            <w:r w:rsidR="0079306A">
                              <w:t>Sámi mátkeealáhusa o</w:t>
                            </w:r>
                            <w:r w:rsidRPr="00647006">
                              <w:t xml:space="preserve">vdánahttin- ja investerendoarjja </w:t>
                            </w:r>
                          </w:p>
                          <w:p w14:paraId="14320DE2" w14:textId="77777777" w:rsidR="00367911" w:rsidRPr="00647006" w:rsidRDefault="00367911" w:rsidP="00367911">
                            <w:pPr>
                              <w:pStyle w:val="Forsidetekst2"/>
                            </w:pPr>
                          </w:p>
                          <w:p w14:paraId="681C8E8E" w14:textId="0D665A63" w:rsidR="00367911" w:rsidRPr="00647006" w:rsidRDefault="005C689D" w:rsidP="00367911">
                            <w:pPr>
                              <w:pStyle w:val="Forsidetekst2"/>
                            </w:pPr>
                            <w:r w:rsidRPr="00647006">
                              <w:t>Sámegillii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C3504" id="_x0000_t202" coordsize="21600,21600" o:spt="202" path="m,l,21600r21600,l21600,xe">
                <v:stroke joinstyle="miter"/>
                <v:path gradientshapeok="t" o:connecttype="rect"/>
              </v:shapetype>
              <v:shape id="Tekstboks 2" o:spid="_x0000_s1026" type="#_x0000_t202" style="position:absolute;margin-left:-30.5pt;margin-top:147.65pt;width:512.6pt;height:10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" filled="f" stroked="f">
                <v:textbox>
                  <w:txbxContent>
                    <w:p w14:paraId="6CEE7CAE" w14:textId="136E142C" w:rsidR="00367911" w:rsidRPr="00647006" w:rsidRDefault="005C689D" w:rsidP="00367911">
                      <w:pPr>
                        <w:pStyle w:val="Forsidetekst1"/>
                      </w:pPr>
                      <w:r w:rsidRPr="00647006">
                        <w:t xml:space="preserve">Njuolggadusat 2021 ohcanvuđot doarjja – </w:t>
                      </w:r>
                      <w:r w:rsidR="0079306A">
                        <w:t>Sámi mátkeealáhusa o</w:t>
                      </w:r>
                      <w:r w:rsidRPr="00647006">
                        <w:t xml:space="preserve">vdánahttin- ja investerendoarjja </w:t>
                      </w:r>
                    </w:p>
                    <w:p w14:paraId="14320DE2" w14:textId="77777777" w:rsidR="00367911" w:rsidRPr="00647006" w:rsidRDefault="00367911" w:rsidP="00367911">
                      <w:pPr>
                        <w:pStyle w:val="Forsidetekst2"/>
                      </w:pPr>
                    </w:p>
                    <w:p w14:paraId="681C8E8E" w14:textId="0D665A63" w:rsidR="00367911" w:rsidRPr="00647006" w:rsidRDefault="005C689D" w:rsidP="00367911">
                      <w:pPr>
                        <w:pStyle w:val="Forsidetekst2"/>
                      </w:pPr>
                      <w:r w:rsidRPr="00647006">
                        <w:t>Sámegillii</w:t>
                      </w:r>
                    </w:p>
                  </w:txbxContent>
                </v:textbox>
              </v:shape>
            </w:pict>
          </mc:Fallback>
        </mc:AlternateContent>
      </w:r>
      <w:r w:rsidRPr="009421CE">
        <w:rPr>
          <w:lang w:val="nb-NO"/>
        </w:rPr>
        <w:br w:type="page"/>
      </w:r>
    </w:p>
    <w:p w14:paraId="69442D19" w14:textId="77777777" w:rsidR="00367911" w:rsidRPr="009421CE" w:rsidRDefault="00367911" w:rsidP="00367911">
      <w:pPr>
        <w:rPr>
          <w:lang w:val="nb-NO"/>
        </w:rPr>
        <w:sectPr w:rsidR="00367911" w:rsidRPr="009421CE" w:rsidSect="003E0B2E">
          <w:footerReference w:type="default" r:id="rId8"/>
          <w:pgSz w:w="11907" w:h="16840" w:code="9"/>
          <w:pgMar w:top="1418" w:right="1418" w:bottom="1418" w:left="1418" w:header="709" w:footer="709" w:gutter="0"/>
          <w:cols w:space="708"/>
          <w:formProt w:val="0"/>
          <w:docGrid w:linePitch="313"/>
        </w:sectPr>
      </w:pPr>
      <w:r w:rsidRPr="009421CE">
        <w:rPr>
          <w:noProof/>
          <w:lang w:val="nb-NO"/>
        </w:rPr>
        <w:lastRenderedPageBreak/>
        <w:drawing>
          <wp:anchor distT="0" distB="0" distL="114300" distR="114300" simplePos="0" relativeHeight="251662336" behindDoc="0" locked="0" layoutInCell="1" allowOverlap="1" wp14:anchorId="58CBB11B" wp14:editId="1956453C">
            <wp:simplePos x="0" y="0"/>
            <wp:positionH relativeFrom="column">
              <wp:posOffset>-415925</wp:posOffset>
            </wp:positionH>
            <wp:positionV relativeFrom="paragraph">
              <wp:posOffset>5500370</wp:posOffset>
            </wp:positionV>
            <wp:extent cx="2100580" cy="982345"/>
            <wp:effectExtent l="0" t="0" r="0" b="0"/>
            <wp:wrapNone/>
            <wp:docPr id="27"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farge_asymmetris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0580" cy="982345"/>
                    </a:xfrm>
                    <a:prstGeom prst="rect">
                      <a:avLst/>
                    </a:prstGeom>
                  </pic:spPr>
                </pic:pic>
              </a:graphicData>
            </a:graphic>
          </wp:anchor>
        </w:drawing>
      </w:r>
      <w:r w:rsidRPr="009421CE">
        <w:rPr>
          <w:noProof/>
          <w:lang w:val="nb-NO"/>
        </w:rPr>
        <mc:AlternateContent>
          <mc:Choice Requires="wps">
            <w:drawing>
              <wp:anchor distT="0" distB="0" distL="114300" distR="114300" simplePos="0" relativeHeight="251661312" behindDoc="0" locked="0" layoutInCell="1" allowOverlap="1" wp14:anchorId="1DAABBE8" wp14:editId="39F77418">
                <wp:simplePos x="0" y="0"/>
                <wp:positionH relativeFrom="column">
                  <wp:posOffset>443230</wp:posOffset>
                </wp:positionH>
                <wp:positionV relativeFrom="paragraph">
                  <wp:posOffset>6263640</wp:posOffset>
                </wp:positionV>
                <wp:extent cx="5454650" cy="2600960"/>
                <wp:effectExtent l="0" t="0" r="12700" b="27940"/>
                <wp:wrapNone/>
                <wp:docPr id="2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600960"/>
                        </a:xfrm>
                        <a:prstGeom prst="rect">
                          <a:avLst/>
                        </a:prstGeom>
                        <a:solidFill>
                          <a:srgbClr val="FFFFFF"/>
                        </a:solidFill>
                        <a:ln w="9525">
                          <a:solidFill>
                            <a:srgbClr val="FFFFFF"/>
                          </a:solidFill>
                          <a:miter lim="800000"/>
                          <a:headEnd/>
                          <a:tailEnd/>
                        </a:ln>
                      </wps:spPr>
                      <wps:txbx>
                        <w:txbxContent>
                          <w:p w14:paraId="4E6B0E18" w14:textId="77777777" w:rsidR="00367911" w:rsidRPr="00D34D37" w:rsidRDefault="00367911" w:rsidP="00367911">
                            <w:pPr>
                              <w:pStyle w:val="Topptekst"/>
                            </w:pPr>
                            <w:r w:rsidRPr="00D34D37">
                              <w:t>Ávjovárgeaidnu 50</w:t>
                            </w:r>
                          </w:p>
                          <w:p w14:paraId="7C089165" w14:textId="77777777" w:rsidR="00367911" w:rsidRPr="00D34D37" w:rsidRDefault="00367911" w:rsidP="00367911">
                            <w:pPr>
                              <w:pStyle w:val="Topptekst"/>
                            </w:pPr>
                            <w:r w:rsidRPr="00D34D37">
                              <w:t>9730 Karasjok/Kárášjohka</w:t>
                            </w:r>
                          </w:p>
                          <w:p w14:paraId="6FBED85C" w14:textId="77777777" w:rsidR="00367911" w:rsidRPr="00D34D37" w:rsidRDefault="00367911" w:rsidP="00367911">
                            <w:pPr>
                              <w:pStyle w:val="Topptekst"/>
                            </w:pPr>
                            <w:proofErr w:type="spellStart"/>
                            <w:r w:rsidRPr="00D34D37">
                              <w:t>Telefon</w:t>
                            </w:r>
                            <w:proofErr w:type="spellEnd"/>
                            <w:r w:rsidRPr="00D34D37">
                              <w:t xml:space="preserve"> +47 78 47 40 00</w:t>
                            </w:r>
                          </w:p>
                          <w:p w14:paraId="077F2741" w14:textId="77777777" w:rsidR="00367911" w:rsidRPr="00D34D37" w:rsidRDefault="00367911" w:rsidP="00367911">
                            <w:pPr>
                              <w:pStyle w:val="Topptekst"/>
                            </w:pPr>
                            <w:r w:rsidRPr="00D34D37">
                              <w:t>samediggi@samediggi.no</w:t>
                            </w:r>
                          </w:p>
                          <w:p w14:paraId="34119665" w14:textId="77777777" w:rsidR="00367911" w:rsidRDefault="002B5AA8" w:rsidP="00367911">
                            <w:pPr>
                              <w:pStyle w:val="Topptekst"/>
                            </w:pPr>
                            <w:hyperlink r:id="rId10" w:history="1">
                              <w:r w:rsidR="00367911" w:rsidRPr="00D34D37">
                                <w:t>www.samediggi.no</w:t>
                              </w:r>
                            </w:hyperlink>
                          </w:p>
                          <w:p w14:paraId="21C379DC" w14:textId="77777777" w:rsidR="00367911" w:rsidRDefault="00367911" w:rsidP="00367911">
                            <w:pPr>
                              <w:pStyle w:val="Topptekst"/>
                            </w:pPr>
                          </w:p>
                          <w:p w14:paraId="6326A63D" w14:textId="77777777" w:rsidR="00367911" w:rsidRDefault="00367911" w:rsidP="00367911">
                            <w:pPr>
                              <w:pStyle w:val="Topptekst"/>
                            </w:pPr>
                          </w:p>
                          <w:p w14:paraId="5CC470A3" w14:textId="77777777" w:rsidR="00367911" w:rsidRPr="00D34D37" w:rsidRDefault="00367911" w:rsidP="00367911">
                            <w:pPr>
                              <w:pStyle w:val="Topptekst"/>
                            </w:pPr>
                          </w:p>
                          <w:p w14:paraId="77220E6E" w14:textId="77777777" w:rsidR="00367911" w:rsidRPr="00034F6C" w:rsidRDefault="00367911" w:rsidP="00367911"/>
                          <w:p w14:paraId="70907D68" w14:textId="77777777" w:rsidR="00367911" w:rsidRPr="00D34D37" w:rsidRDefault="00367911" w:rsidP="00367911">
                            <w:pPr>
                              <w:pStyle w:val="Topptek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ABBE8" id="Text Box 4" o:spid="_x0000_s1027" type="#_x0000_t202" style="position:absolute;margin-left:34.9pt;margin-top:493.2pt;width:429.5pt;height:2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" strokecolor="white">
                <v:textbox>
                  <w:txbxContent>
                    <w:p w14:paraId="4E6B0E18" w14:textId="77777777" w:rsidR="00367911" w:rsidRPr="00D34D37" w:rsidRDefault="00367911" w:rsidP="00367911">
                      <w:pPr>
                        <w:pStyle w:val="Topptekst"/>
                      </w:pPr>
                      <w:r w:rsidRPr="00D34D37">
                        <w:t>Ávjovárgeaidnu 50</w:t>
                      </w:r>
                    </w:p>
                    <w:p w14:paraId="7C089165" w14:textId="77777777" w:rsidR="00367911" w:rsidRPr="00D34D37" w:rsidRDefault="00367911" w:rsidP="00367911">
                      <w:pPr>
                        <w:pStyle w:val="Topptekst"/>
                      </w:pPr>
                      <w:r w:rsidRPr="00D34D37">
                        <w:t>9730 Karasjok/Kárášjohka</w:t>
                      </w:r>
                    </w:p>
                    <w:p w14:paraId="6FBED85C" w14:textId="77777777" w:rsidR="00367911" w:rsidRPr="00D34D37" w:rsidRDefault="00367911" w:rsidP="00367911">
                      <w:pPr>
                        <w:pStyle w:val="Topptekst"/>
                      </w:pPr>
                      <w:proofErr w:type="spellStart"/>
                      <w:r w:rsidRPr="00D34D37">
                        <w:t>Telefon</w:t>
                      </w:r>
                      <w:proofErr w:type="spellEnd"/>
                      <w:r w:rsidRPr="00D34D37">
                        <w:t xml:space="preserve"> +47 78 47 40 00</w:t>
                      </w:r>
                    </w:p>
                    <w:p w14:paraId="077F2741" w14:textId="77777777" w:rsidR="00367911" w:rsidRPr="00D34D37" w:rsidRDefault="00367911" w:rsidP="00367911">
                      <w:pPr>
                        <w:pStyle w:val="Topptekst"/>
                      </w:pPr>
                      <w:r w:rsidRPr="00D34D37">
                        <w:t>samediggi@samediggi.no</w:t>
                      </w:r>
                    </w:p>
                    <w:p w14:paraId="34119665" w14:textId="77777777" w:rsidR="00367911" w:rsidRDefault="002B5AA8" w:rsidP="00367911">
                      <w:pPr>
                        <w:pStyle w:val="Topptekst"/>
                      </w:pPr>
                      <w:hyperlink r:id="rId11" w:history="1">
                        <w:r w:rsidR="00367911" w:rsidRPr="00D34D37">
                          <w:t>www.samediggi.no</w:t>
                        </w:r>
                      </w:hyperlink>
                    </w:p>
                    <w:p w14:paraId="21C379DC" w14:textId="77777777" w:rsidR="00367911" w:rsidRDefault="00367911" w:rsidP="00367911">
                      <w:pPr>
                        <w:pStyle w:val="Topptekst"/>
                      </w:pPr>
                    </w:p>
                    <w:p w14:paraId="6326A63D" w14:textId="77777777" w:rsidR="00367911" w:rsidRDefault="00367911" w:rsidP="00367911">
                      <w:pPr>
                        <w:pStyle w:val="Topptekst"/>
                      </w:pPr>
                    </w:p>
                    <w:p w14:paraId="5CC470A3" w14:textId="77777777" w:rsidR="00367911" w:rsidRPr="00D34D37" w:rsidRDefault="00367911" w:rsidP="00367911">
                      <w:pPr>
                        <w:pStyle w:val="Topptekst"/>
                      </w:pPr>
                    </w:p>
                    <w:p w14:paraId="77220E6E" w14:textId="77777777" w:rsidR="00367911" w:rsidRPr="00034F6C" w:rsidRDefault="00367911" w:rsidP="00367911"/>
                    <w:p w14:paraId="70907D68" w14:textId="77777777" w:rsidR="00367911" w:rsidRPr="00D34D37" w:rsidRDefault="00367911" w:rsidP="00367911">
                      <w:pPr>
                        <w:pStyle w:val="Topptekst"/>
                      </w:pPr>
                    </w:p>
                  </w:txbxContent>
                </v:textbox>
              </v:shape>
            </w:pict>
          </mc:Fallback>
        </mc:AlternateContent>
      </w:r>
    </w:p>
    <w:p w14:paraId="7782FD28" w14:textId="77777777" w:rsidR="00367911" w:rsidRPr="009421CE" w:rsidRDefault="00367911" w:rsidP="00367911">
      <w:pPr>
        <w:rPr>
          <w:lang w:val="nb-NO"/>
        </w:rPr>
      </w:pPr>
    </w:p>
    <w:p w14:paraId="7736E901" w14:textId="77777777" w:rsidR="00367911" w:rsidRPr="009421CE" w:rsidRDefault="00367911" w:rsidP="00367911">
      <w:pPr>
        <w:rPr>
          <w:rStyle w:val="Normalfet"/>
          <w:lang w:val="nb-NO"/>
        </w:rPr>
      </w:pPr>
      <w:r w:rsidRPr="009421CE">
        <w:rPr>
          <w:rStyle w:val="Normalfet"/>
          <w:lang w:val="nb-NO"/>
        </w:rPr>
        <w:t>Innhold</w:t>
      </w:r>
    </w:p>
    <w:p w14:paraId="1095C6C6" w14:textId="77777777" w:rsidR="00367911" w:rsidRPr="009421CE" w:rsidRDefault="00367911" w:rsidP="00367911">
      <w:pPr>
        <w:rPr>
          <w:b/>
          <w:lang w:val="nb-NO"/>
        </w:rPr>
      </w:pPr>
    </w:p>
    <w:p w14:paraId="61EC0C10" w14:textId="51C76D34" w:rsidR="00BE11D3" w:rsidRDefault="00367911">
      <w:pPr>
        <w:pStyle w:val="INNH2"/>
        <w:tabs>
          <w:tab w:val="left" w:pos="880"/>
          <w:tab w:val="right" w:leader="dot" w:pos="9062"/>
        </w:tabs>
        <w:rPr>
          <w:rFonts w:eastAsiaTheme="minorEastAsia" w:cstheme="minorBidi"/>
          <w:i w:val="0"/>
          <w:iCs w:val="0"/>
          <w:noProof/>
          <w:sz w:val="22"/>
          <w:szCs w:val="22"/>
          <w:lang w:val="nb-NO"/>
        </w:rPr>
      </w:pPr>
      <w:r w:rsidRPr="009421CE">
        <w:rPr>
          <w:lang w:val="nb-NO"/>
        </w:rPr>
        <w:fldChar w:fldCharType="begin"/>
      </w:r>
      <w:r w:rsidRPr="009421CE">
        <w:rPr>
          <w:lang w:val="nb-NO"/>
        </w:rPr>
        <w:instrText xml:space="preserve"> TOC \o "1-3" \h \z \u \t "Overskrift 4;4" </w:instrText>
      </w:r>
      <w:r w:rsidRPr="009421CE">
        <w:rPr>
          <w:lang w:val="nb-NO"/>
        </w:rPr>
        <w:fldChar w:fldCharType="separate"/>
      </w:r>
      <w:hyperlink w:anchor="_Toc65501353" w:history="1">
        <w:r w:rsidR="00BE11D3" w:rsidRPr="00737611">
          <w:rPr>
            <w:rStyle w:val="Hyperkobling"/>
            <w:noProof/>
          </w:rPr>
          <w:t>1.1</w:t>
        </w:r>
        <w:r w:rsidR="00BE11D3">
          <w:rPr>
            <w:rFonts w:eastAsiaTheme="minorEastAsia" w:cstheme="minorBidi"/>
            <w:i w:val="0"/>
            <w:iCs w:val="0"/>
            <w:noProof/>
            <w:sz w:val="22"/>
            <w:szCs w:val="22"/>
            <w:lang w:val="nb-NO"/>
          </w:rPr>
          <w:tab/>
        </w:r>
        <w:r w:rsidR="00BE11D3" w:rsidRPr="00737611">
          <w:rPr>
            <w:rStyle w:val="Hyperkobling"/>
            <w:noProof/>
          </w:rPr>
          <w:t>Doarjjaortnega mihttomearri ja vuoruheamit</w:t>
        </w:r>
        <w:r w:rsidR="00BE11D3">
          <w:rPr>
            <w:noProof/>
            <w:webHidden/>
          </w:rPr>
          <w:tab/>
        </w:r>
        <w:r w:rsidR="00BE11D3">
          <w:rPr>
            <w:noProof/>
            <w:webHidden/>
          </w:rPr>
          <w:fldChar w:fldCharType="begin"/>
        </w:r>
        <w:r w:rsidR="00BE11D3">
          <w:rPr>
            <w:noProof/>
            <w:webHidden/>
          </w:rPr>
          <w:instrText xml:space="preserve"> PAGEREF _Toc65501353 \h </w:instrText>
        </w:r>
        <w:r w:rsidR="00BE11D3">
          <w:rPr>
            <w:noProof/>
            <w:webHidden/>
          </w:rPr>
        </w:r>
        <w:r w:rsidR="00BE11D3">
          <w:rPr>
            <w:noProof/>
            <w:webHidden/>
          </w:rPr>
          <w:fldChar w:fldCharType="separate"/>
        </w:r>
        <w:r w:rsidR="00BE11D3">
          <w:rPr>
            <w:noProof/>
            <w:webHidden/>
          </w:rPr>
          <w:t>4</w:t>
        </w:r>
        <w:r w:rsidR="00BE11D3">
          <w:rPr>
            <w:noProof/>
            <w:webHidden/>
          </w:rPr>
          <w:fldChar w:fldCharType="end"/>
        </w:r>
      </w:hyperlink>
    </w:p>
    <w:p w14:paraId="3797BE92" w14:textId="3471CD77" w:rsidR="00BE11D3" w:rsidRDefault="002B5AA8">
      <w:pPr>
        <w:pStyle w:val="INNH3"/>
        <w:tabs>
          <w:tab w:val="left" w:pos="1100"/>
          <w:tab w:val="right" w:leader="dot" w:pos="9062"/>
        </w:tabs>
        <w:rPr>
          <w:rFonts w:eastAsiaTheme="minorEastAsia" w:cstheme="minorBidi"/>
          <w:noProof/>
          <w:sz w:val="22"/>
          <w:szCs w:val="22"/>
          <w:lang w:val="nb-NO"/>
        </w:rPr>
      </w:pPr>
      <w:hyperlink w:anchor="_Toc65501354" w:history="1">
        <w:r w:rsidR="00BE11D3" w:rsidRPr="00737611">
          <w:rPr>
            <w:rStyle w:val="Hyperkobling"/>
            <w:noProof/>
          </w:rPr>
          <w:t>1.1.1</w:t>
        </w:r>
        <w:r w:rsidR="00BE11D3">
          <w:rPr>
            <w:rFonts w:eastAsiaTheme="minorEastAsia" w:cstheme="minorBidi"/>
            <w:noProof/>
            <w:sz w:val="22"/>
            <w:szCs w:val="22"/>
            <w:lang w:val="nb-NO"/>
          </w:rPr>
          <w:tab/>
        </w:r>
        <w:r w:rsidR="00BE11D3" w:rsidRPr="00737611">
          <w:rPr>
            <w:rStyle w:val="Hyperkobling"/>
            <w:noProof/>
          </w:rPr>
          <w:t>Doarjjaortnega mihttomearri</w:t>
        </w:r>
        <w:r w:rsidR="00BE11D3">
          <w:rPr>
            <w:noProof/>
            <w:webHidden/>
          </w:rPr>
          <w:tab/>
        </w:r>
        <w:r w:rsidR="00BE11D3">
          <w:rPr>
            <w:noProof/>
            <w:webHidden/>
          </w:rPr>
          <w:fldChar w:fldCharType="begin"/>
        </w:r>
        <w:r w:rsidR="00BE11D3">
          <w:rPr>
            <w:noProof/>
            <w:webHidden/>
          </w:rPr>
          <w:instrText xml:space="preserve"> PAGEREF _Toc65501354 \h </w:instrText>
        </w:r>
        <w:r w:rsidR="00BE11D3">
          <w:rPr>
            <w:noProof/>
            <w:webHidden/>
          </w:rPr>
        </w:r>
        <w:r w:rsidR="00BE11D3">
          <w:rPr>
            <w:noProof/>
            <w:webHidden/>
          </w:rPr>
          <w:fldChar w:fldCharType="separate"/>
        </w:r>
        <w:r w:rsidR="00BE11D3">
          <w:rPr>
            <w:noProof/>
            <w:webHidden/>
          </w:rPr>
          <w:t>4</w:t>
        </w:r>
        <w:r w:rsidR="00BE11D3">
          <w:rPr>
            <w:noProof/>
            <w:webHidden/>
          </w:rPr>
          <w:fldChar w:fldCharType="end"/>
        </w:r>
      </w:hyperlink>
    </w:p>
    <w:p w14:paraId="5376AB13" w14:textId="6F5F166D" w:rsidR="00BE11D3" w:rsidRDefault="002B5AA8">
      <w:pPr>
        <w:pStyle w:val="INNH3"/>
        <w:tabs>
          <w:tab w:val="left" w:pos="1100"/>
          <w:tab w:val="right" w:leader="dot" w:pos="9062"/>
        </w:tabs>
        <w:rPr>
          <w:rFonts w:eastAsiaTheme="minorEastAsia" w:cstheme="minorBidi"/>
          <w:noProof/>
          <w:sz w:val="22"/>
          <w:szCs w:val="22"/>
          <w:lang w:val="nb-NO"/>
        </w:rPr>
      </w:pPr>
      <w:hyperlink w:anchor="_Toc65501355" w:history="1">
        <w:r w:rsidR="00BE11D3" w:rsidRPr="00737611">
          <w:rPr>
            <w:rStyle w:val="Hyperkobling"/>
            <w:noProof/>
          </w:rPr>
          <w:t>1.1.2</w:t>
        </w:r>
        <w:r w:rsidR="00BE11D3">
          <w:rPr>
            <w:rFonts w:eastAsiaTheme="minorEastAsia" w:cstheme="minorBidi"/>
            <w:noProof/>
            <w:sz w:val="22"/>
            <w:szCs w:val="22"/>
            <w:lang w:val="nb-NO"/>
          </w:rPr>
          <w:tab/>
        </w:r>
        <w:r w:rsidR="00BE11D3" w:rsidRPr="00737611">
          <w:rPr>
            <w:rStyle w:val="Hyperkobling"/>
            <w:noProof/>
          </w:rPr>
          <w:t>Vuoruheamit</w:t>
        </w:r>
        <w:r w:rsidR="00BE11D3">
          <w:rPr>
            <w:noProof/>
            <w:webHidden/>
          </w:rPr>
          <w:tab/>
        </w:r>
        <w:r w:rsidR="00BE11D3">
          <w:rPr>
            <w:noProof/>
            <w:webHidden/>
          </w:rPr>
          <w:fldChar w:fldCharType="begin"/>
        </w:r>
        <w:r w:rsidR="00BE11D3">
          <w:rPr>
            <w:noProof/>
            <w:webHidden/>
          </w:rPr>
          <w:instrText xml:space="preserve"> PAGEREF _Toc65501355 \h </w:instrText>
        </w:r>
        <w:r w:rsidR="00BE11D3">
          <w:rPr>
            <w:noProof/>
            <w:webHidden/>
          </w:rPr>
        </w:r>
        <w:r w:rsidR="00BE11D3">
          <w:rPr>
            <w:noProof/>
            <w:webHidden/>
          </w:rPr>
          <w:fldChar w:fldCharType="separate"/>
        </w:r>
        <w:r w:rsidR="00BE11D3">
          <w:rPr>
            <w:noProof/>
            <w:webHidden/>
          </w:rPr>
          <w:t>4</w:t>
        </w:r>
        <w:r w:rsidR="00BE11D3">
          <w:rPr>
            <w:noProof/>
            <w:webHidden/>
          </w:rPr>
          <w:fldChar w:fldCharType="end"/>
        </w:r>
      </w:hyperlink>
    </w:p>
    <w:p w14:paraId="0A8DCF0C" w14:textId="77F91149" w:rsidR="00BE11D3" w:rsidRDefault="002B5AA8">
      <w:pPr>
        <w:pStyle w:val="INNH3"/>
        <w:tabs>
          <w:tab w:val="left" w:pos="1100"/>
          <w:tab w:val="right" w:leader="dot" w:pos="9062"/>
        </w:tabs>
        <w:rPr>
          <w:rFonts w:eastAsiaTheme="minorEastAsia" w:cstheme="minorBidi"/>
          <w:noProof/>
          <w:sz w:val="22"/>
          <w:szCs w:val="22"/>
          <w:lang w:val="nb-NO"/>
        </w:rPr>
      </w:pPr>
      <w:hyperlink w:anchor="_Toc65501356" w:history="1">
        <w:r w:rsidR="00BE11D3" w:rsidRPr="00737611">
          <w:rPr>
            <w:rStyle w:val="Hyperkobling"/>
            <w:noProof/>
          </w:rPr>
          <w:t>1.1.3</w:t>
        </w:r>
        <w:r w:rsidR="00BE11D3">
          <w:rPr>
            <w:rFonts w:eastAsiaTheme="minorEastAsia" w:cstheme="minorBidi"/>
            <w:noProof/>
            <w:sz w:val="22"/>
            <w:szCs w:val="22"/>
            <w:lang w:val="nb-NO"/>
          </w:rPr>
          <w:tab/>
        </w:r>
        <w:r w:rsidR="00BE11D3" w:rsidRPr="00737611">
          <w:rPr>
            <w:rStyle w:val="Hyperkobling"/>
            <w:noProof/>
          </w:rPr>
          <w:t>Ulbmilolahusa eavttut</w:t>
        </w:r>
        <w:r w:rsidR="00BE11D3">
          <w:rPr>
            <w:noProof/>
            <w:webHidden/>
          </w:rPr>
          <w:tab/>
        </w:r>
        <w:r w:rsidR="00BE11D3">
          <w:rPr>
            <w:noProof/>
            <w:webHidden/>
          </w:rPr>
          <w:fldChar w:fldCharType="begin"/>
        </w:r>
        <w:r w:rsidR="00BE11D3">
          <w:rPr>
            <w:noProof/>
            <w:webHidden/>
          </w:rPr>
          <w:instrText xml:space="preserve"> PAGEREF _Toc65501356 \h </w:instrText>
        </w:r>
        <w:r w:rsidR="00BE11D3">
          <w:rPr>
            <w:noProof/>
            <w:webHidden/>
          </w:rPr>
        </w:r>
        <w:r w:rsidR="00BE11D3">
          <w:rPr>
            <w:noProof/>
            <w:webHidden/>
          </w:rPr>
          <w:fldChar w:fldCharType="separate"/>
        </w:r>
        <w:r w:rsidR="00BE11D3">
          <w:rPr>
            <w:noProof/>
            <w:webHidden/>
          </w:rPr>
          <w:t>4</w:t>
        </w:r>
        <w:r w:rsidR="00BE11D3">
          <w:rPr>
            <w:noProof/>
            <w:webHidden/>
          </w:rPr>
          <w:fldChar w:fldCharType="end"/>
        </w:r>
      </w:hyperlink>
    </w:p>
    <w:p w14:paraId="7D4CBC59" w14:textId="1984B7E3" w:rsidR="00BE11D3" w:rsidRDefault="002B5AA8">
      <w:pPr>
        <w:pStyle w:val="INNH2"/>
        <w:tabs>
          <w:tab w:val="left" w:pos="880"/>
          <w:tab w:val="right" w:leader="dot" w:pos="9062"/>
        </w:tabs>
        <w:rPr>
          <w:rFonts w:eastAsiaTheme="minorEastAsia" w:cstheme="minorBidi"/>
          <w:i w:val="0"/>
          <w:iCs w:val="0"/>
          <w:noProof/>
          <w:sz w:val="22"/>
          <w:szCs w:val="22"/>
          <w:lang w:val="nb-NO"/>
        </w:rPr>
      </w:pPr>
      <w:hyperlink w:anchor="_Toc65501357" w:history="1">
        <w:r w:rsidR="00BE11D3" w:rsidRPr="00737611">
          <w:rPr>
            <w:rStyle w:val="Hyperkobling"/>
            <w:noProof/>
          </w:rPr>
          <w:t>1.2</w:t>
        </w:r>
        <w:r w:rsidR="00BE11D3">
          <w:rPr>
            <w:rFonts w:eastAsiaTheme="minorEastAsia" w:cstheme="minorBidi"/>
            <w:i w:val="0"/>
            <w:iCs w:val="0"/>
            <w:noProof/>
            <w:sz w:val="22"/>
            <w:szCs w:val="22"/>
            <w:lang w:val="nb-NO"/>
          </w:rPr>
          <w:tab/>
        </w:r>
        <w:r w:rsidR="00BE11D3" w:rsidRPr="00737611">
          <w:rPr>
            <w:rStyle w:val="Hyperkobling"/>
            <w:noProof/>
          </w:rPr>
          <w:t>Ohcama hápmi ja sisdoallu</w:t>
        </w:r>
        <w:r w:rsidR="00BE11D3">
          <w:rPr>
            <w:noProof/>
            <w:webHidden/>
          </w:rPr>
          <w:tab/>
        </w:r>
        <w:r w:rsidR="00BE11D3">
          <w:rPr>
            <w:noProof/>
            <w:webHidden/>
          </w:rPr>
          <w:fldChar w:fldCharType="begin"/>
        </w:r>
        <w:r w:rsidR="00BE11D3">
          <w:rPr>
            <w:noProof/>
            <w:webHidden/>
          </w:rPr>
          <w:instrText xml:space="preserve"> PAGEREF _Toc65501357 \h </w:instrText>
        </w:r>
        <w:r w:rsidR="00BE11D3">
          <w:rPr>
            <w:noProof/>
            <w:webHidden/>
          </w:rPr>
        </w:r>
        <w:r w:rsidR="00BE11D3">
          <w:rPr>
            <w:noProof/>
            <w:webHidden/>
          </w:rPr>
          <w:fldChar w:fldCharType="separate"/>
        </w:r>
        <w:r w:rsidR="00BE11D3">
          <w:rPr>
            <w:noProof/>
            <w:webHidden/>
          </w:rPr>
          <w:t>4</w:t>
        </w:r>
        <w:r w:rsidR="00BE11D3">
          <w:rPr>
            <w:noProof/>
            <w:webHidden/>
          </w:rPr>
          <w:fldChar w:fldCharType="end"/>
        </w:r>
      </w:hyperlink>
    </w:p>
    <w:p w14:paraId="03E29CFE" w14:textId="6717F17D" w:rsidR="00BE11D3" w:rsidRDefault="002B5AA8">
      <w:pPr>
        <w:pStyle w:val="INNH3"/>
        <w:tabs>
          <w:tab w:val="left" w:pos="1100"/>
          <w:tab w:val="right" w:leader="dot" w:pos="9062"/>
        </w:tabs>
        <w:rPr>
          <w:rFonts w:eastAsiaTheme="minorEastAsia" w:cstheme="minorBidi"/>
          <w:noProof/>
          <w:sz w:val="22"/>
          <w:szCs w:val="22"/>
          <w:lang w:val="nb-NO"/>
        </w:rPr>
      </w:pPr>
      <w:hyperlink w:anchor="_Toc65501358" w:history="1">
        <w:r w:rsidR="00BE11D3" w:rsidRPr="00737611">
          <w:rPr>
            <w:rStyle w:val="Hyperkobling"/>
            <w:noProof/>
          </w:rPr>
          <w:t>1.2.1</w:t>
        </w:r>
        <w:r w:rsidR="00BE11D3">
          <w:rPr>
            <w:rFonts w:eastAsiaTheme="minorEastAsia" w:cstheme="minorBidi"/>
            <w:noProof/>
            <w:sz w:val="22"/>
            <w:szCs w:val="22"/>
            <w:lang w:val="nb-NO"/>
          </w:rPr>
          <w:tab/>
        </w:r>
        <w:r w:rsidR="00BE11D3" w:rsidRPr="00737611">
          <w:rPr>
            <w:rStyle w:val="Hyperkobling"/>
            <w:noProof/>
          </w:rPr>
          <w:t>Doarjjaoažžu / Gii sáhttá ohcat</w:t>
        </w:r>
        <w:r w:rsidR="00BE11D3">
          <w:rPr>
            <w:noProof/>
            <w:webHidden/>
          </w:rPr>
          <w:tab/>
        </w:r>
        <w:r w:rsidR="00BE11D3">
          <w:rPr>
            <w:noProof/>
            <w:webHidden/>
          </w:rPr>
          <w:fldChar w:fldCharType="begin"/>
        </w:r>
        <w:r w:rsidR="00BE11D3">
          <w:rPr>
            <w:noProof/>
            <w:webHidden/>
          </w:rPr>
          <w:instrText xml:space="preserve"> PAGEREF _Toc65501358 \h </w:instrText>
        </w:r>
        <w:r w:rsidR="00BE11D3">
          <w:rPr>
            <w:noProof/>
            <w:webHidden/>
          </w:rPr>
        </w:r>
        <w:r w:rsidR="00BE11D3">
          <w:rPr>
            <w:noProof/>
            <w:webHidden/>
          </w:rPr>
          <w:fldChar w:fldCharType="separate"/>
        </w:r>
        <w:r w:rsidR="00BE11D3">
          <w:rPr>
            <w:noProof/>
            <w:webHidden/>
          </w:rPr>
          <w:t>4</w:t>
        </w:r>
        <w:r w:rsidR="00BE11D3">
          <w:rPr>
            <w:noProof/>
            <w:webHidden/>
          </w:rPr>
          <w:fldChar w:fldCharType="end"/>
        </w:r>
      </w:hyperlink>
    </w:p>
    <w:p w14:paraId="27AD7D17" w14:textId="19419FBE" w:rsidR="00BE11D3" w:rsidRDefault="002B5AA8">
      <w:pPr>
        <w:pStyle w:val="INNH3"/>
        <w:tabs>
          <w:tab w:val="left" w:pos="1100"/>
          <w:tab w:val="right" w:leader="dot" w:pos="9062"/>
        </w:tabs>
        <w:rPr>
          <w:rFonts w:eastAsiaTheme="minorEastAsia" w:cstheme="minorBidi"/>
          <w:noProof/>
          <w:sz w:val="22"/>
          <w:szCs w:val="22"/>
          <w:lang w:val="nb-NO"/>
        </w:rPr>
      </w:pPr>
      <w:hyperlink w:anchor="_Toc65501359" w:history="1">
        <w:r w:rsidR="00BE11D3" w:rsidRPr="00737611">
          <w:rPr>
            <w:rStyle w:val="Hyperkobling"/>
            <w:noProof/>
          </w:rPr>
          <w:t>1.2.2</w:t>
        </w:r>
        <w:r w:rsidR="00BE11D3">
          <w:rPr>
            <w:rFonts w:eastAsiaTheme="minorEastAsia" w:cstheme="minorBidi"/>
            <w:noProof/>
            <w:sz w:val="22"/>
            <w:szCs w:val="22"/>
            <w:lang w:val="nb-NO"/>
          </w:rPr>
          <w:tab/>
        </w:r>
        <w:r w:rsidR="00BE11D3" w:rsidRPr="00737611">
          <w:rPr>
            <w:rStyle w:val="Hyperkobling"/>
            <w:noProof/>
          </w:rPr>
          <w:t>Ohcanáigemearri</w:t>
        </w:r>
        <w:r w:rsidR="00BE11D3">
          <w:rPr>
            <w:noProof/>
            <w:webHidden/>
          </w:rPr>
          <w:tab/>
        </w:r>
        <w:r w:rsidR="00BE11D3">
          <w:rPr>
            <w:noProof/>
            <w:webHidden/>
          </w:rPr>
          <w:fldChar w:fldCharType="begin"/>
        </w:r>
        <w:r w:rsidR="00BE11D3">
          <w:rPr>
            <w:noProof/>
            <w:webHidden/>
          </w:rPr>
          <w:instrText xml:space="preserve"> PAGEREF _Toc65501359 \h </w:instrText>
        </w:r>
        <w:r w:rsidR="00BE11D3">
          <w:rPr>
            <w:noProof/>
            <w:webHidden/>
          </w:rPr>
        </w:r>
        <w:r w:rsidR="00BE11D3">
          <w:rPr>
            <w:noProof/>
            <w:webHidden/>
          </w:rPr>
          <w:fldChar w:fldCharType="separate"/>
        </w:r>
        <w:r w:rsidR="00BE11D3">
          <w:rPr>
            <w:noProof/>
            <w:webHidden/>
          </w:rPr>
          <w:t>4</w:t>
        </w:r>
        <w:r w:rsidR="00BE11D3">
          <w:rPr>
            <w:noProof/>
            <w:webHidden/>
          </w:rPr>
          <w:fldChar w:fldCharType="end"/>
        </w:r>
      </w:hyperlink>
    </w:p>
    <w:p w14:paraId="45A49367" w14:textId="77C59394" w:rsidR="00BE11D3" w:rsidRDefault="002B5AA8">
      <w:pPr>
        <w:pStyle w:val="INNH3"/>
        <w:tabs>
          <w:tab w:val="left" w:pos="1100"/>
          <w:tab w:val="right" w:leader="dot" w:pos="9062"/>
        </w:tabs>
        <w:rPr>
          <w:rFonts w:eastAsiaTheme="minorEastAsia" w:cstheme="minorBidi"/>
          <w:noProof/>
          <w:sz w:val="22"/>
          <w:szCs w:val="22"/>
          <w:lang w:val="nb-NO"/>
        </w:rPr>
      </w:pPr>
      <w:hyperlink w:anchor="_Toc65501360" w:history="1">
        <w:r w:rsidR="00BE11D3" w:rsidRPr="00737611">
          <w:rPr>
            <w:rStyle w:val="Hyperkobling"/>
            <w:noProof/>
          </w:rPr>
          <w:t>1.2.3</w:t>
        </w:r>
        <w:r w:rsidR="00BE11D3">
          <w:rPr>
            <w:rFonts w:eastAsiaTheme="minorEastAsia" w:cstheme="minorBidi"/>
            <w:noProof/>
            <w:sz w:val="22"/>
            <w:szCs w:val="22"/>
            <w:lang w:val="nb-NO"/>
          </w:rPr>
          <w:tab/>
        </w:r>
        <w:r w:rsidR="00BE11D3" w:rsidRPr="00737611">
          <w:rPr>
            <w:rStyle w:val="Hyperkobling"/>
            <w:noProof/>
          </w:rPr>
          <w:t>Gáibádusat ohcamii</w:t>
        </w:r>
        <w:r w:rsidR="00BE11D3">
          <w:rPr>
            <w:noProof/>
            <w:webHidden/>
          </w:rPr>
          <w:tab/>
        </w:r>
        <w:r w:rsidR="00BE11D3">
          <w:rPr>
            <w:noProof/>
            <w:webHidden/>
          </w:rPr>
          <w:fldChar w:fldCharType="begin"/>
        </w:r>
        <w:r w:rsidR="00BE11D3">
          <w:rPr>
            <w:noProof/>
            <w:webHidden/>
          </w:rPr>
          <w:instrText xml:space="preserve"> PAGEREF _Toc65501360 \h </w:instrText>
        </w:r>
        <w:r w:rsidR="00BE11D3">
          <w:rPr>
            <w:noProof/>
            <w:webHidden/>
          </w:rPr>
        </w:r>
        <w:r w:rsidR="00BE11D3">
          <w:rPr>
            <w:noProof/>
            <w:webHidden/>
          </w:rPr>
          <w:fldChar w:fldCharType="separate"/>
        </w:r>
        <w:r w:rsidR="00BE11D3">
          <w:rPr>
            <w:noProof/>
            <w:webHidden/>
          </w:rPr>
          <w:t>4</w:t>
        </w:r>
        <w:r w:rsidR="00BE11D3">
          <w:rPr>
            <w:noProof/>
            <w:webHidden/>
          </w:rPr>
          <w:fldChar w:fldCharType="end"/>
        </w:r>
      </w:hyperlink>
    </w:p>
    <w:p w14:paraId="55B7AB29" w14:textId="5FBF6305" w:rsidR="00BE11D3" w:rsidRDefault="002B5AA8">
      <w:pPr>
        <w:pStyle w:val="INNH3"/>
        <w:tabs>
          <w:tab w:val="left" w:pos="1100"/>
          <w:tab w:val="right" w:leader="dot" w:pos="9062"/>
        </w:tabs>
        <w:rPr>
          <w:rFonts w:eastAsiaTheme="minorEastAsia" w:cstheme="minorBidi"/>
          <w:noProof/>
          <w:sz w:val="22"/>
          <w:szCs w:val="22"/>
          <w:lang w:val="nb-NO"/>
        </w:rPr>
      </w:pPr>
      <w:hyperlink w:anchor="_Toc65501361" w:history="1">
        <w:r w:rsidR="00BE11D3" w:rsidRPr="00737611">
          <w:rPr>
            <w:rStyle w:val="Hyperkobling"/>
            <w:noProof/>
          </w:rPr>
          <w:t>1.2.4</w:t>
        </w:r>
        <w:r w:rsidR="00BE11D3">
          <w:rPr>
            <w:rFonts w:eastAsiaTheme="minorEastAsia" w:cstheme="minorBidi"/>
            <w:noProof/>
            <w:sz w:val="22"/>
            <w:szCs w:val="22"/>
            <w:lang w:val="nb-NO"/>
          </w:rPr>
          <w:tab/>
        </w:r>
        <w:r w:rsidR="00BE11D3" w:rsidRPr="00737611">
          <w:rPr>
            <w:rStyle w:val="Hyperkobling"/>
            <w:noProof/>
          </w:rPr>
          <w:t>Eavttut ohccái</w:t>
        </w:r>
        <w:r w:rsidR="00BE11D3">
          <w:rPr>
            <w:noProof/>
            <w:webHidden/>
          </w:rPr>
          <w:tab/>
        </w:r>
        <w:r w:rsidR="00BE11D3">
          <w:rPr>
            <w:noProof/>
            <w:webHidden/>
          </w:rPr>
          <w:fldChar w:fldCharType="begin"/>
        </w:r>
        <w:r w:rsidR="00BE11D3">
          <w:rPr>
            <w:noProof/>
            <w:webHidden/>
          </w:rPr>
          <w:instrText xml:space="preserve"> PAGEREF _Toc65501361 \h </w:instrText>
        </w:r>
        <w:r w:rsidR="00BE11D3">
          <w:rPr>
            <w:noProof/>
            <w:webHidden/>
          </w:rPr>
        </w:r>
        <w:r w:rsidR="00BE11D3">
          <w:rPr>
            <w:noProof/>
            <w:webHidden/>
          </w:rPr>
          <w:fldChar w:fldCharType="separate"/>
        </w:r>
        <w:r w:rsidR="00BE11D3">
          <w:rPr>
            <w:noProof/>
            <w:webHidden/>
          </w:rPr>
          <w:t>5</w:t>
        </w:r>
        <w:r w:rsidR="00BE11D3">
          <w:rPr>
            <w:noProof/>
            <w:webHidden/>
          </w:rPr>
          <w:fldChar w:fldCharType="end"/>
        </w:r>
      </w:hyperlink>
    </w:p>
    <w:p w14:paraId="022E2E72" w14:textId="0D5A86F4" w:rsidR="00BE11D3" w:rsidRDefault="002B5AA8">
      <w:pPr>
        <w:pStyle w:val="INNH2"/>
        <w:tabs>
          <w:tab w:val="left" w:pos="880"/>
          <w:tab w:val="right" w:leader="dot" w:pos="9062"/>
        </w:tabs>
        <w:rPr>
          <w:rFonts w:eastAsiaTheme="minorEastAsia" w:cstheme="minorBidi"/>
          <w:i w:val="0"/>
          <w:iCs w:val="0"/>
          <w:noProof/>
          <w:sz w:val="22"/>
          <w:szCs w:val="22"/>
          <w:lang w:val="nb-NO"/>
        </w:rPr>
      </w:pPr>
      <w:hyperlink w:anchor="_Toc65501362" w:history="1">
        <w:r w:rsidR="00BE11D3" w:rsidRPr="00737611">
          <w:rPr>
            <w:rStyle w:val="Hyperkobling"/>
            <w:noProof/>
          </w:rPr>
          <w:t>1.3</w:t>
        </w:r>
        <w:r w:rsidR="00BE11D3">
          <w:rPr>
            <w:rFonts w:eastAsiaTheme="minorEastAsia" w:cstheme="minorBidi"/>
            <w:i w:val="0"/>
            <w:iCs w:val="0"/>
            <w:noProof/>
            <w:sz w:val="22"/>
            <w:szCs w:val="22"/>
            <w:lang w:val="nb-NO"/>
          </w:rPr>
          <w:tab/>
        </w:r>
        <w:r w:rsidR="00BE11D3" w:rsidRPr="00737611">
          <w:rPr>
            <w:rStyle w:val="Hyperkobling"/>
            <w:noProof/>
          </w:rPr>
          <w:t>Meroštallannjuolggadusat, definišuvnnat ja EEO-njuolggadusat</w:t>
        </w:r>
        <w:r w:rsidR="00BE11D3">
          <w:rPr>
            <w:noProof/>
            <w:webHidden/>
          </w:rPr>
          <w:tab/>
        </w:r>
        <w:r w:rsidR="00BE11D3">
          <w:rPr>
            <w:noProof/>
            <w:webHidden/>
          </w:rPr>
          <w:fldChar w:fldCharType="begin"/>
        </w:r>
        <w:r w:rsidR="00BE11D3">
          <w:rPr>
            <w:noProof/>
            <w:webHidden/>
          </w:rPr>
          <w:instrText xml:space="preserve"> PAGEREF _Toc65501362 \h </w:instrText>
        </w:r>
        <w:r w:rsidR="00BE11D3">
          <w:rPr>
            <w:noProof/>
            <w:webHidden/>
          </w:rPr>
        </w:r>
        <w:r w:rsidR="00BE11D3">
          <w:rPr>
            <w:noProof/>
            <w:webHidden/>
          </w:rPr>
          <w:fldChar w:fldCharType="separate"/>
        </w:r>
        <w:r w:rsidR="00BE11D3">
          <w:rPr>
            <w:noProof/>
            <w:webHidden/>
          </w:rPr>
          <w:t>5</w:t>
        </w:r>
        <w:r w:rsidR="00BE11D3">
          <w:rPr>
            <w:noProof/>
            <w:webHidden/>
          </w:rPr>
          <w:fldChar w:fldCharType="end"/>
        </w:r>
      </w:hyperlink>
    </w:p>
    <w:p w14:paraId="40B88A21" w14:textId="279F63F0" w:rsidR="00BE11D3" w:rsidRDefault="002B5AA8">
      <w:pPr>
        <w:pStyle w:val="INNH3"/>
        <w:tabs>
          <w:tab w:val="left" w:pos="1100"/>
          <w:tab w:val="right" w:leader="dot" w:pos="9062"/>
        </w:tabs>
        <w:rPr>
          <w:rFonts w:eastAsiaTheme="minorEastAsia" w:cstheme="minorBidi"/>
          <w:noProof/>
          <w:sz w:val="22"/>
          <w:szCs w:val="22"/>
          <w:lang w:val="nb-NO"/>
        </w:rPr>
      </w:pPr>
      <w:hyperlink w:anchor="_Toc65501363" w:history="1">
        <w:r w:rsidR="00BE11D3" w:rsidRPr="00737611">
          <w:rPr>
            <w:rStyle w:val="Hyperkobling"/>
            <w:noProof/>
          </w:rPr>
          <w:t>1.3.1</w:t>
        </w:r>
        <w:r w:rsidR="00BE11D3">
          <w:rPr>
            <w:rFonts w:eastAsiaTheme="minorEastAsia" w:cstheme="minorBidi"/>
            <w:noProof/>
            <w:sz w:val="22"/>
            <w:szCs w:val="22"/>
            <w:lang w:val="nb-NO"/>
          </w:rPr>
          <w:tab/>
        </w:r>
        <w:r w:rsidR="00BE11D3" w:rsidRPr="00737611">
          <w:rPr>
            <w:rStyle w:val="Hyperkobling"/>
            <w:noProof/>
          </w:rPr>
          <w:t>Meroštallannjuolggadusat</w:t>
        </w:r>
        <w:r w:rsidR="00BE11D3">
          <w:rPr>
            <w:noProof/>
            <w:webHidden/>
          </w:rPr>
          <w:tab/>
        </w:r>
        <w:r w:rsidR="00BE11D3">
          <w:rPr>
            <w:noProof/>
            <w:webHidden/>
          </w:rPr>
          <w:fldChar w:fldCharType="begin"/>
        </w:r>
        <w:r w:rsidR="00BE11D3">
          <w:rPr>
            <w:noProof/>
            <w:webHidden/>
          </w:rPr>
          <w:instrText xml:space="preserve"> PAGEREF _Toc65501363 \h </w:instrText>
        </w:r>
        <w:r w:rsidR="00BE11D3">
          <w:rPr>
            <w:noProof/>
            <w:webHidden/>
          </w:rPr>
        </w:r>
        <w:r w:rsidR="00BE11D3">
          <w:rPr>
            <w:noProof/>
            <w:webHidden/>
          </w:rPr>
          <w:fldChar w:fldCharType="separate"/>
        </w:r>
        <w:r w:rsidR="00BE11D3">
          <w:rPr>
            <w:noProof/>
            <w:webHidden/>
          </w:rPr>
          <w:t>5</w:t>
        </w:r>
        <w:r w:rsidR="00BE11D3">
          <w:rPr>
            <w:noProof/>
            <w:webHidden/>
          </w:rPr>
          <w:fldChar w:fldCharType="end"/>
        </w:r>
      </w:hyperlink>
    </w:p>
    <w:p w14:paraId="0297EF1C" w14:textId="1E34C669" w:rsidR="00BE11D3" w:rsidRDefault="002B5AA8">
      <w:pPr>
        <w:pStyle w:val="INNH3"/>
        <w:tabs>
          <w:tab w:val="left" w:pos="1100"/>
          <w:tab w:val="right" w:leader="dot" w:pos="9062"/>
        </w:tabs>
        <w:rPr>
          <w:rFonts w:eastAsiaTheme="minorEastAsia" w:cstheme="minorBidi"/>
          <w:noProof/>
          <w:sz w:val="22"/>
          <w:szCs w:val="22"/>
          <w:lang w:val="nb-NO"/>
        </w:rPr>
      </w:pPr>
      <w:hyperlink w:anchor="_Toc65501364" w:history="1">
        <w:r w:rsidR="00BE11D3" w:rsidRPr="00737611">
          <w:rPr>
            <w:rStyle w:val="Hyperkobling"/>
            <w:noProof/>
          </w:rPr>
          <w:t>1.3.2</w:t>
        </w:r>
        <w:r w:rsidR="00BE11D3">
          <w:rPr>
            <w:rFonts w:eastAsiaTheme="minorEastAsia" w:cstheme="minorBidi"/>
            <w:noProof/>
            <w:sz w:val="22"/>
            <w:szCs w:val="22"/>
            <w:lang w:val="nb-NO"/>
          </w:rPr>
          <w:tab/>
        </w:r>
        <w:r w:rsidR="00BE11D3" w:rsidRPr="00737611">
          <w:rPr>
            <w:rStyle w:val="Hyperkobling"/>
            <w:noProof/>
          </w:rPr>
          <w:t>Definišuvnnat</w:t>
        </w:r>
        <w:r w:rsidR="00BE11D3">
          <w:rPr>
            <w:noProof/>
            <w:webHidden/>
          </w:rPr>
          <w:tab/>
        </w:r>
        <w:r w:rsidR="00BE11D3">
          <w:rPr>
            <w:noProof/>
            <w:webHidden/>
          </w:rPr>
          <w:fldChar w:fldCharType="begin"/>
        </w:r>
        <w:r w:rsidR="00BE11D3">
          <w:rPr>
            <w:noProof/>
            <w:webHidden/>
          </w:rPr>
          <w:instrText xml:space="preserve"> PAGEREF _Toc65501364 \h </w:instrText>
        </w:r>
        <w:r w:rsidR="00BE11D3">
          <w:rPr>
            <w:noProof/>
            <w:webHidden/>
          </w:rPr>
        </w:r>
        <w:r w:rsidR="00BE11D3">
          <w:rPr>
            <w:noProof/>
            <w:webHidden/>
          </w:rPr>
          <w:fldChar w:fldCharType="separate"/>
        </w:r>
        <w:r w:rsidR="00BE11D3">
          <w:rPr>
            <w:noProof/>
            <w:webHidden/>
          </w:rPr>
          <w:t>5</w:t>
        </w:r>
        <w:r w:rsidR="00BE11D3">
          <w:rPr>
            <w:noProof/>
            <w:webHidden/>
          </w:rPr>
          <w:fldChar w:fldCharType="end"/>
        </w:r>
      </w:hyperlink>
    </w:p>
    <w:p w14:paraId="19BCA47F" w14:textId="2686E321" w:rsidR="00BE11D3" w:rsidRDefault="002B5AA8">
      <w:pPr>
        <w:pStyle w:val="INNH3"/>
        <w:tabs>
          <w:tab w:val="left" w:pos="1100"/>
          <w:tab w:val="right" w:leader="dot" w:pos="9062"/>
        </w:tabs>
        <w:rPr>
          <w:rFonts w:eastAsiaTheme="minorEastAsia" w:cstheme="minorBidi"/>
          <w:noProof/>
          <w:sz w:val="22"/>
          <w:szCs w:val="22"/>
          <w:lang w:val="nb-NO"/>
        </w:rPr>
      </w:pPr>
      <w:hyperlink w:anchor="_Toc65501365" w:history="1">
        <w:r w:rsidR="00BE11D3" w:rsidRPr="00737611">
          <w:rPr>
            <w:rStyle w:val="Hyperkobling"/>
            <w:noProof/>
          </w:rPr>
          <w:t>1.3.3</w:t>
        </w:r>
        <w:r w:rsidR="00BE11D3">
          <w:rPr>
            <w:rFonts w:eastAsiaTheme="minorEastAsia" w:cstheme="minorBidi"/>
            <w:noProof/>
            <w:sz w:val="22"/>
            <w:szCs w:val="22"/>
            <w:lang w:val="nb-NO"/>
          </w:rPr>
          <w:tab/>
        </w:r>
        <w:r w:rsidR="00BE11D3" w:rsidRPr="00737611">
          <w:rPr>
            <w:rStyle w:val="Hyperkobling"/>
            <w:noProof/>
          </w:rPr>
          <w:t>EEO-njuolggadusat</w:t>
        </w:r>
        <w:r w:rsidR="00BE11D3">
          <w:rPr>
            <w:noProof/>
            <w:webHidden/>
          </w:rPr>
          <w:tab/>
        </w:r>
        <w:r w:rsidR="00BE11D3">
          <w:rPr>
            <w:noProof/>
            <w:webHidden/>
          </w:rPr>
          <w:fldChar w:fldCharType="begin"/>
        </w:r>
        <w:r w:rsidR="00BE11D3">
          <w:rPr>
            <w:noProof/>
            <w:webHidden/>
          </w:rPr>
          <w:instrText xml:space="preserve"> PAGEREF _Toc65501365 \h </w:instrText>
        </w:r>
        <w:r w:rsidR="00BE11D3">
          <w:rPr>
            <w:noProof/>
            <w:webHidden/>
          </w:rPr>
        </w:r>
        <w:r w:rsidR="00BE11D3">
          <w:rPr>
            <w:noProof/>
            <w:webHidden/>
          </w:rPr>
          <w:fldChar w:fldCharType="separate"/>
        </w:r>
        <w:r w:rsidR="00BE11D3">
          <w:rPr>
            <w:noProof/>
            <w:webHidden/>
          </w:rPr>
          <w:t>6</w:t>
        </w:r>
        <w:r w:rsidR="00BE11D3">
          <w:rPr>
            <w:noProof/>
            <w:webHidden/>
          </w:rPr>
          <w:fldChar w:fldCharType="end"/>
        </w:r>
      </w:hyperlink>
    </w:p>
    <w:p w14:paraId="74FF4CC4" w14:textId="7C68512C" w:rsidR="00BE11D3" w:rsidRDefault="002B5AA8">
      <w:pPr>
        <w:pStyle w:val="INNH2"/>
        <w:tabs>
          <w:tab w:val="left" w:pos="880"/>
          <w:tab w:val="right" w:leader="dot" w:pos="9062"/>
        </w:tabs>
        <w:rPr>
          <w:rFonts w:eastAsiaTheme="minorEastAsia" w:cstheme="minorBidi"/>
          <w:i w:val="0"/>
          <w:iCs w:val="0"/>
          <w:noProof/>
          <w:sz w:val="22"/>
          <w:szCs w:val="22"/>
          <w:lang w:val="nb-NO"/>
        </w:rPr>
      </w:pPr>
      <w:hyperlink w:anchor="_Toc65501366" w:history="1">
        <w:r w:rsidR="00BE11D3" w:rsidRPr="00737611">
          <w:rPr>
            <w:rStyle w:val="Hyperkobling"/>
            <w:noProof/>
          </w:rPr>
          <w:t>1.4</w:t>
        </w:r>
        <w:r w:rsidR="00BE11D3">
          <w:rPr>
            <w:rFonts w:eastAsiaTheme="minorEastAsia" w:cstheme="minorBidi"/>
            <w:i w:val="0"/>
            <w:iCs w:val="0"/>
            <w:noProof/>
            <w:sz w:val="22"/>
            <w:szCs w:val="22"/>
            <w:lang w:val="nb-NO"/>
          </w:rPr>
          <w:tab/>
        </w:r>
        <w:r w:rsidR="00BE11D3" w:rsidRPr="00737611">
          <w:rPr>
            <w:rStyle w:val="Hyperkobling"/>
            <w:noProof/>
          </w:rPr>
          <w:t>Ohcamiid meannudeapmi</w:t>
        </w:r>
        <w:r w:rsidR="00BE11D3">
          <w:rPr>
            <w:noProof/>
            <w:webHidden/>
          </w:rPr>
          <w:tab/>
        </w:r>
        <w:r w:rsidR="00BE11D3">
          <w:rPr>
            <w:noProof/>
            <w:webHidden/>
          </w:rPr>
          <w:fldChar w:fldCharType="begin"/>
        </w:r>
        <w:r w:rsidR="00BE11D3">
          <w:rPr>
            <w:noProof/>
            <w:webHidden/>
          </w:rPr>
          <w:instrText xml:space="preserve"> PAGEREF _Toc65501366 \h </w:instrText>
        </w:r>
        <w:r w:rsidR="00BE11D3">
          <w:rPr>
            <w:noProof/>
            <w:webHidden/>
          </w:rPr>
        </w:r>
        <w:r w:rsidR="00BE11D3">
          <w:rPr>
            <w:noProof/>
            <w:webHidden/>
          </w:rPr>
          <w:fldChar w:fldCharType="separate"/>
        </w:r>
        <w:r w:rsidR="00BE11D3">
          <w:rPr>
            <w:noProof/>
            <w:webHidden/>
          </w:rPr>
          <w:t>6</w:t>
        </w:r>
        <w:r w:rsidR="00BE11D3">
          <w:rPr>
            <w:noProof/>
            <w:webHidden/>
          </w:rPr>
          <w:fldChar w:fldCharType="end"/>
        </w:r>
      </w:hyperlink>
    </w:p>
    <w:p w14:paraId="0130E7A1" w14:textId="2E0AD01C" w:rsidR="00BE11D3" w:rsidRDefault="002B5AA8">
      <w:pPr>
        <w:pStyle w:val="INNH3"/>
        <w:tabs>
          <w:tab w:val="left" w:pos="1100"/>
          <w:tab w:val="right" w:leader="dot" w:pos="9062"/>
        </w:tabs>
        <w:rPr>
          <w:rFonts w:eastAsiaTheme="minorEastAsia" w:cstheme="minorBidi"/>
          <w:noProof/>
          <w:sz w:val="22"/>
          <w:szCs w:val="22"/>
          <w:lang w:val="nb-NO"/>
        </w:rPr>
      </w:pPr>
      <w:hyperlink w:anchor="_Toc65501367" w:history="1">
        <w:r w:rsidR="00BE11D3" w:rsidRPr="00737611">
          <w:rPr>
            <w:rStyle w:val="Hyperkobling"/>
            <w:noProof/>
          </w:rPr>
          <w:t>1.4.1</w:t>
        </w:r>
        <w:r w:rsidR="00BE11D3">
          <w:rPr>
            <w:rFonts w:eastAsiaTheme="minorEastAsia" w:cstheme="minorBidi"/>
            <w:noProof/>
            <w:sz w:val="22"/>
            <w:szCs w:val="22"/>
            <w:lang w:val="nb-NO"/>
          </w:rPr>
          <w:tab/>
        </w:r>
        <w:r w:rsidR="00BE11D3" w:rsidRPr="00737611">
          <w:rPr>
            <w:rStyle w:val="Hyperkobling"/>
            <w:noProof/>
          </w:rPr>
          <w:t>Ohcamiid meannudeapmi</w:t>
        </w:r>
        <w:r w:rsidR="00BE11D3">
          <w:rPr>
            <w:noProof/>
            <w:webHidden/>
          </w:rPr>
          <w:tab/>
        </w:r>
        <w:r w:rsidR="00BE11D3">
          <w:rPr>
            <w:noProof/>
            <w:webHidden/>
          </w:rPr>
          <w:fldChar w:fldCharType="begin"/>
        </w:r>
        <w:r w:rsidR="00BE11D3">
          <w:rPr>
            <w:noProof/>
            <w:webHidden/>
          </w:rPr>
          <w:instrText xml:space="preserve"> PAGEREF _Toc65501367 \h </w:instrText>
        </w:r>
        <w:r w:rsidR="00BE11D3">
          <w:rPr>
            <w:noProof/>
            <w:webHidden/>
          </w:rPr>
        </w:r>
        <w:r w:rsidR="00BE11D3">
          <w:rPr>
            <w:noProof/>
            <w:webHidden/>
          </w:rPr>
          <w:fldChar w:fldCharType="separate"/>
        </w:r>
        <w:r w:rsidR="00BE11D3">
          <w:rPr>
            <w:noProof/>
            <w:webHidden/>
          </w:rPr>
          <w:t>6</w:t>
        </w:r>
        <w:r w:rsidR="00BE11D3">
          <w:rPr>
            <w:noProof/>
            <w:webHidden/>
          </w:rPr>
          <w:fldChar w:fldCharType="end"/>
        </w:r>
      </w:hyperlink>
    </w:p>
    <w:p w14:paraId="4C32B8AB" w14:textId="2BA11283" w:rsidR="00BE11D3" w:rsidRDefault="002B5AA8">
      <w:pPr>
        <w:pStyle w:val="INNH3"/>
        <w:tabs>
          <w:tab w:val="left" w:pos="1100"/>
          <w:tab w:val="right" w:leader="dot" w:pos="9062"/>
        </w:tabs>
        <w:rPr>
          <w:rFonts w:eastAsiaTheme="minorEastAsia" w:cstheme="minorBidi"/>
          <w:noProof/>
          <w:sz w:val="22"/>
          <w:szCs w:val="22"/>
          <w:lang w:val="nb-NO"/>
        </w:rPr>
      </w:pPr>
      <w:hyperlink w:anchor="_Toc65501368" w:history="1">
        <w:r w:rsidR="00BE11D3" w:rsidRPr="00737611">
          <w:rPr>
            <w:rStyle w:val="Hyperkobling"/>
            <w:noProof/>
          </w:rPr>
          <w:t>1.4.2</w:t>
        </w:r>
        <w:r w:rsidR="00BE11D3">
          <w:rPr>
            <w:rFonts w:eastAsiaTheme="minorEastAsia" w:cstheme="minorBidi"/>
            <w:noProof/>
            <w:sz w:val="22"/>
            <w:szCs w:val="22"/>
            <w:lang w:val="nb-NO"/>
          </w:rPr>
          <w:tab/>
        </w:r>
        <w:r w:rsidR="00BE11D3" w:rsidRPr="00737611">
          <w:rPr>
            <w:rStyle w:val="Hyperkobling"/>
            <w:noProof/>
          </w:rPr>
          <w:t>Mearrádus ja dohkkeheapmi</w:t>
        </w:r>
        <w:r w:rsidR="00BE11D3">
          <w:rPr>
            <w:noProof/>
            <w:webHidden/>
          </w:rPr>
          <w:tab/>
        </w:r>
        <w:r w:rsidR="00BE11D3">
          <w:rPr>
            <w:noProof/>
            <w:webHidden/>
          </w:rPr>
          <w:fldChar w:fldCharType="begin"/>
        </w:r>
        <w:r w:rsidR="00BE11D3">
          <w:rPr>
            <w:noProof/>
            <w:webHidden/>
          </w:rPr>
          <w:instrText xml:space="preserve"> PAGEREF _Toc65501368 \h </w:instrText>
        </w:r>
        <w:r w:rsidR="00BE11D3">
          <w:rPr>
            <w:noProof/>
            <w:webHidden/>
          </w:rPr>
        </w:r>
        <w:r w:rsidR="00BE11D3">
          <w:rPr>
            <w:noProof/>
            <w:webHidden/>
          </w:rPr>
          <w:fldChar w:fldCharType="separate"/>
        </w:r>
        <w:r w:rsidR="00BE11D3">
          <w:rPr>
            <w:noProof/>
            <w:webHidden/>
          </w:rPr>
          <w:t>7</w:t>
        </w:r>
        <w:r w:rsidR="00BE11D3">
          <w:rPr>
            <w:noProof/>
            <w:webHidden/>
          </w:rPr>
          <w:fldChar w:fldCharType="end"/>
        </w:r>
      </w:hyperlink>
    </w:p>
    <w:p w14:paraId="50E36644" w14:textId="123FD1A7" w:rsidR="00BE11D3" w:rsidRDefault="002B5AA8">
      <w:pPr>
        <w:pStyle w:val="INNH3"/>
        <w:tabs>
          <w:tab w:val="left" w:pos="1100"/>
          <w:tab w:val="right" w:leader="dot" w:pos="9062"/>
        </w:tabs>
        <w:rPr>
          <w:rFonts w:eastAsiaTheme="minorEastAsia" w:cstheme="minorBidi"/>
          <w:noProof/>
          <w:sz w:val="22"/>
          <w:szCs w:val="22"/>
          <w:lang w:val="nb-NO"/>
        </w:rPr>
      </w:pPr>
      <w:hyperlink w:anchor="_Toc65501369" w:history="1">
        <w:r w:rsidR="00BE11D3" w:rsidRPr="00737611">
          <w:rPr>
            <w:rStyle w:val="Hyperkobling"/>
            <w:noProof/>
          </w:rPr>
          <w:t>1.4.3</w:t>
        </w:r>
        <w:r w:rsidR="00BE11D3">
          <w:rPr>
            <w:rFonts w:eastAsiaTheme="minorEastAsia" w:cstheme="minorBidi"/>
            <w:noProof/>
            <w:sz w:val="22"/>
            <w:szCs w:val="22"/>
            <w:lang w:val="nb-NO"/>
          </w:rPr>
          <w:tab/>
        </w:r>
        <w:r w:rsidR="00BE11D3" w:rsidRPr="00737611">
          <w:rPr>
            <w:rStyle w:val="Hyperkobling"/>
            <w:noProof/>
          </w:rPr>
          <w:t>Eavttut doarjjaožžui</w:t>
        </w:r>
        <w:r w:rsidR="00BE11D3">
          <w:rPr>
            <w:noProof/>
            <w:webHidden/>
          </w:rPr>
          <w:tab/>
        </w:r>
        <w:r w:rsidR="00BE11D3">
          <w:rPr>
            <w:noProof/>
            <w:webHidden/>
          </w:rPr>
          <w:fldChar w:fldCharType="begin"/>
        </w:r>
        <w:r w:rsidR="00BE11D3">
          <w:rPr>
            <w:noProof/>
            <w:webHidden/>
          </w:rPr>
          <w:instrText xml:space="preserve"> PAGEREF _Toc65501369 \h </w:instrText>
        </w:r>
        <w:r w:rsidR="00BE11D3">
          <w:rPr>
            <w:noProof/>
            <w:webHidden/>
          </w:rPr>
        </w:r>
        <w:r w:rsidR="00BE11D3">
          <w:rPr>
            <w:noProof/>
            <w:webHidden/>
          </w:rPr>
          <w:fldChar w:fldCharType="separate"/>
        </w:r>
        <w:r w:rsidR="00BE11D3">
          <w:rPr>
            <w:noProof/>
            <w:webHidden/>
          </w:rPr>
          <w:t>7</w:t>
        </w:r>
        <w:r w:rsidR="00BE11D3">
          <w:rPr>
            <w:noProof/>
            <w:webHidden/>
          </w:rPr>
          <w:fldChar w:fldCharType="end"/>
        </w:r>
      </w:hyperlink>
    </w:p>
    <w:p w14:paraId="3ED72475" w14:textId="2FDFD964" w:rsidR="00BE11D3" w:rsidRDefault="002B5AA8">
      <w:pPr>
        <w:pStyle w:val="INNH3"/>
        <w:tabs>
          <w:tab w:val="left" w:pos="1100"/>
          <w:tab w:val="right" w:leader="dot" w:pos="9062"/>
        </w:tabs>
        <w:rPr>
          <w:rFonts w:eastAsiaTheme="minorEastAsia" w:cstheme="minorBidi"/>
          <w:noProof/>
          <w:sz w:val="22"/>
          <w:szCs w:val="22"/>
          <w:lang w:val="nb-NO"/>
        </w:rPr>
      </w:pPr>
      <w:hyperlink w:anchor="_Toc65501370" w:history="1">
        <w:r w:rsidR="00BE11D3" w:rsidRPr="00737611">
          <w:rPr>
            <w:rStyle w:val="Hyperkobling"/>
            <w:noProof/>
          </w:rPr>
          <w:t>1.4.4</w:t>
        </w:r>
        <w:r w:rsidR="00BE11D3">
          <w:rPr>
            <w:rFonts w:eastAsiaTheme="minorEastAsia" w:cstheme="minorBidi"/>
            <w:noProof/>
            <w:sz w:val="22"/>
            <w:szCs w:val="22"/>
            <w:lang w:val="nb-NO"/>
          </w:rPr>
          <w:tab/>
        </w:r>
        <w:r w:rsidR="00BE11D3" w:rsidRPr="00737611">
          <w:rPr>
            <w:rStyle w:val="Hyperkobling"/>
            <w:noProof/>
          </w:rPr>
          <w:t>Gárvvistanáigemearri</w:t>
        </w:r>
        <w:r w:rsidR="00BE11D3">
          <w:rPr>
            <w:noProof/>
            <w:webHidden/>
          </w:rPr>
          <w:tab/>
        </w:r>
        <w:r w:rsidR="00BE11D3">
          <w:rPr>
            <w:noProof/>
            <w:webHidden/>
          </w:rPr>
          <w:fldChar w:fldCharType="begin"/>
        </w:r>
        <w:r w:rsidR="00BE11D3">
          <w:rPr>
            <w:noProof/>
            <w:webHidden/>
          </w:rPr>
          <w:instrText xml:space="preserve"> PAGEREF _Toc65501370 \h </w:instrText>
        </w:r>
        <w:r w:rsidR="00BE11D3">
          <w:rPr>
            <w:noProof/>
            <w:webHidden/>
          </w:rPr>
        </w:r>
        <w:r w:rsidR="00BE11D3">
          <w:rPr>
            <w:noProof/>
            <w:webHidden/>
          </w:rPr>
          <w:fldChar w:fldCharType="separate"/>
        </w:r>
        <w:r w:rsidR="00BE11D3">
          <w:rPr>
            <w:noProof/>
            <w:webHidden/>
          </w:rPr>
          <w:t>7</w:t>
        </w:r>
        <w:r w:rsidR="00BE11D3">
          <w:rPr>
            <w:noProof/>
            <w:webHidden/>
          </w:rPr>
          <w:fldChar w:fldCharType="end"/>
        </w:r>
      </w:hyperlink>
    </w:p>
    <w:p w14:paraId="5E9E699B" w14:textId="2BA9D0D8" w:rsidR="00BE11D3" w:rsidRDefault="002B5AA8">
      <w:pPr>
        <w:pStyle w:val="INNH3"/>
        <w:tabs>
          <w:tab w:val="left" w:pos="1100"/>
          <w:tab w:val="right" w:leader="dot" w:pos="9062"/>
        </w:tabs>
        <w:rPr>
          <w:rFonts w:eastAsiaTheme="minorEastAsia" w:cstheme="minorBidi"/>
          <w:noProof/>
          <w:sz w:val="22"/>
          <w:szCs w:val="22"/>
          <w:lang w:val="nb-NO"/>
        </w:rPr>
      </w:pPr>
      <w:hyperlink w:anchor="_Toc65501371" w:history="1">
        <w:r w:rsidR="00BE11D3" w:rsidRPr="00737611">
          <w:rPr>
            <w:rStyle w:val="Hyperkobling"/>
            <w:noProof/>
          </w:rPr>
          <w:t>1.4.5</w:t>
        </w:r>
        <w:r w:rsidR="00BE11D3">
          <w:rPr>
            <w:rFonts w:eastAsiaTheme="minorEastAsia" w:cstheme="minorBidi"/>
            <w:noProof/>
            <w:sz w:val="22"/>
            <w:szCs w:val="22"/>
            <w:lang w:val="nb-NO"/>
          </w:rPr>
          <w:tab/>
        </w:r>
        <w:r w:rsidR="00BE11D3" w:rsidRPr="00737611">
          <w:rPr>
            <w:rStyle w:val="Hyperkobling"/>
            <w:noProof/>
          </w:rPr>
          <w:t>Rievdadusat doarjjaeavttuin</w:t>
        </w:r>
        <w:r w:rsidR="00BE11D3">
          <w:rPr>
            <w:noProof/>
            <w:webHidden/>
          </w:rPr>
          <w:tab/>
        </w:r>
        <w:r w:rsidR="00BE11D3">
          <w:rPr>
            <w:noProof/>
            <w:webHidden/>
          </w:rPr>
          <w:fldChar w:fldCharType="begin"/>
        </w:r>
        <w:r w:rsidR="00BE11D3">
          <w:rPr>
            <w:noProof/>
            <w:webHidden/>
          </w:rPr>
          <w:instrText xml:space="preserve"> PAGEREF _Toc65501371 \h </w:instrText>
        </w:r>
        <w:r w:rsidR="00BE11D3">
          <w:rPr>
            <w:noProof/>
            <w:webHidden/>
          </w:rPr>
        </w:r>
        <w:r w:rsidR="00BE11D3">
          <w:rPr>
            <w:noProof/>
            <w:webHidden/>
          </w:rPr>
          <w:fldChar w:fldCharType="separate"/>
        </w:r>
        <w:r w:rsidR="00BE11D3">
          <w:rPr>
            <w:noProof/>
            <w:webHidden/>
          </w:rPr>
          <w:t>7</w:t>
        </w:r>
        <w:r w:rsidR="00BE11D3">
          <w:rPr>
            <w:noProof/>
            <w:webHidden/>
          </w:rPr>
          <w:fldChar w:fldCharType="end"/>
        </w:r>
      </w:hyperlink>
    </w:p>
    <w:p w14:paraId="7E46359F" w14:textId="5F695011" w:rsidR="00BE11D3" w:rsidRDefault="002B5AA8">
      <w:pPr>
        <w:pStyle w:val="INNH3"/>
        <w:tabs>
          <w:tab w:val="left" w:pos="1100"/>
          <w:tab w:val="right" w:leader="dot" w:pos="9062"/>
        </w:tabs>
        <w:rPr>
          <w:rFonts w:eastAsiaTheme="minorEastAsia" w:cstheme="minorBidi"/>
          <w:noProof/>
          <w:sz w:val="22"/>
          <w:szCs w:val="22"/>
          <w:lang w:val="nb-NO"/>
        </w:rPr>
      </w:pPr>
      <w:hyperlink w:anchor="_Toc65501372" w:history="1">
        <w:r w:rsidR="00BE11D3" w:rsidRPr="00737611">
          <w:rPr>
            <w:rStyle w:val="Hyperkobling"/>
            <w:noProof/>
          </w:rPr>
          <w:t>1.4.6</w:t>
        </w:r>
        <w:r w:rsidR="00BE11D3">
          <w:rPr>
            <w:rFonts w:eastAsiaTheme="minorEastAsia" w:cstheme="minorBidi"/>
            <w:noProof/>
            <w:sz w:val="22"/>
            <w:szCs w:val="22"/>
            <w:lang w:val="nb-NO"/>
          </w:rPr>
          <w:tab/>
        </w:r>
        <w:r w:rsidR="00BE11D3" w:rsidRPr="00737611">
          <w:rPr>
            <w:rStyle w:val="Hyperkobling"/>
            <w:noProof/>
          </w:rPr>
          <w:t>Máksineavttut</w:t>
        </w:r>
        <w:r w:rsidR="00BE11D3">
          <w:rPr>
            <w:noProof/>
            <w:webHidden/>
          </w:rPr>
          <w:tab/>
        </w:r>
        <w:r w:rsidR="00BE11D3">
          <w:rPr>
            <w:noProof/>
            <w:webHidden/>
          </w:rPr>
          <w:fldChar w:fldCharType="begin"/>
        </w:r>
        <w:r w:rsidR="00BE11D3">
          <w:rPr>
            <w:noProof/>
            <w:webHidden/>
          </w:rPr>
          <w:instrText xml:space="preserve"> PAGEREF _Toc65501372 \h </w:instrText>
        </w:r>
        <w:r w:rsidR="00BE11D3">
          <w:rPr>
            <w:noProof/>
            <w:webHidden/>
          </w:rPr>
        </w:r>
        <w:r w:rsidR="00BE11D3">
          <w:rPr>
            <w:noProof/>
            <w:webHidden/>
          </w:rPr>
          <w:fldChar w:fldCharType="separate"/>
        </w:r>
        <w:r w:rsidR="00BE11D3">
          <w:rPr>
            <w:noProof/>
            <w:webHidden/>
          </w:rPr>
          <w:t>8</w:t>
        </w:r>
        <w:r w:rsidR="00BE11D3">
          <w:rPr>
            <w:noProof/>
            <w:webHidden/>
          </w:rPr>
          <w:fldChar w:fldCharType="end"/>
        </w:r>
      </w:hyperlink>
    </w:p>
    <w:p w14:paraId="66841E8E" w14:textId="49798DBE" w:rsidR="00BE11D3" w:rsidRDefault="002B5AA8">
      <w:pPr>
        <w:pStyle w:val="INNH2"/>
        <w:tabs>
          <w:tab w:val="left" w:pos="880"/>
          <w:tab w:val="right" w:leader="dot" w:pos="9062"/>
        </w:tabs>
        <w:rPr>
          <w:rFonts w:eastAsiaTheme="minorEastAsia" w:cstheme="minorBidi"/>
          <w:i w:val="0"/>
          <w:iCs w:val="0"/>
          <w:noProof/>
          <w:sz w:val="22"/>
          <w:szCs w:val="22"/>
          <w:lang w:val="nb-NO"/>
        </w:rPr>
      </w:pPr>
      <w:hyperlink w:anchor="_Toc65501373" w:history="1">
        <w:r w:rsidR="00BE11D3" w:rsidRPr="00737611">
          <w:rPr>
            <w:rStyle w:val="Hyperkobling"/>
            <w:noProof/>
          </w:rPr>
          <w:t>1.5</w:t>
        </w:r>
        <w:r w:rsidR="00BE11D3">
          <w:rPr>
            <w:rFonts w:eastAsiaTheme="minorEastAsia" w:cstheme="minorBidi"/>
            <w:i w:val="0"/>
            <w:iCs w:val="0"/>
            <w:noProof/>
            <w:sz w:val="22"/>
            <w:szCs w:val="22"/>
            <w:lang w:val="nb-NO"/>
          </w:rPr>
          <w:tab/>
        </w:r>
        <w:r w:rsidR="00BE11D3" w:rsidRPr="00737611">
          <w:rPr>
            <w:rStyle w:val="Hyperkobling"/>
            <w:noProof/>
          </w:rPr>
          <w:t>Raporteren</w:t>
        </w:r>
        <w:r w:rsidR="00BE11D3">
          <w:rPr>
            <w:noProof/>
            <w:webHidden/>
          </w:rPr>
          <w:tab/>
        </w:r>
        <w:r w:rsidR="00BE11D3">
          <w:rPr>
            <w:noProof/>
            <w:webHidden/>
          </w:rPr>
          <w:fldChar w:fldCharType="begin"/>
        </w:r>
        <w:r w:rsidR="00BE11D3">
          <w:rPr>
            <w:noProof/>
            <w:webHidden/>
          </w:rPr>
          <w:instrText xml:space="preserve"> PAGEREF _Toc65501373 \h </w:instrText>
        </w:r>
        <w:r w:rsidR="00BE11D3">
          <w:rPr>
            <w:noProof/>
            <w:webHidden/>
          </w:rPr>
        </w:r>
        <w:r w:rsidR="00BE11D3">
          <w:rPr>
            <w:noProof/>
            <w:webHidden/>
          </w:rPr>
          <w:fldChar w:fldCharType="separate"/>
        </w:r>
        <w:r w:rsidR="00BE11D3">
          <w:rPr>
            <w:noProof/>
            <w:webHidden/>
          </w:rPr>
          <w:t>8</w:t>
        </w:r>
        <w:r w:rsidR="00BE11D3">
          <w:rPr>
            <w:noProof/>
            <w:webHidden/>
          </w:rPr>
          <w:fldChar w:fldCharType="end"/>
        </w:r>
      </w:hyperlink>
    </w:p>
    <w:p w14:paraId="759508EC" w14:textId="5D6F7B33" w:rsidR="00BE11D3" w:rsidRDefault="002B5AA8">
      <w:pPr>
        <w:pStyle w:val="INNH3"/>
        <w:tabs>
          <w:tab w:val="left" w:pos="1100"/>
          <w:tab w:val="right" w:leader="dot" w:pos="9062"/>
        </w:tabs>
        <w:rPr>
          <w:rFonts w:eastAsiaTheme="minorEastAsia" w:cstheme="minorBidi"/>
          <w:noProof/>
          <w:sz w:val="22"/>
          <w:szCs w:val="22"/>
          <w:lang w:val="nb-NO"/>
        </w:rPr>
      </w:pPr>
      <w:hyperlink w:anchor="_Toc65501374" w:history="1">
        <w:r w:rsidR="00BE11D3" w:rsidRPr="00737611">
          <w:rPr>
            <w:rStyle w:val="Hyperkobling"/>
            <w:noProof/>
          </w:rPr>
          <w:t>1.5.1</w:t>
        </w:r>
        <w:r w:rsidR="00BE11D3">
          <w:rPr>
            <w:rFonts w:eastAsiaTheme="minorEastAsia" w:cstheme="minorBidi"/>
            <w:noProof/>
            <w:sz w:val="22"/>
            <w:szCs w:val="22"/>
            <w:lang w:val="nb-NO"/>
          </w:rPr>
          <w:tab/>
        </w:r>
        <w:r w:rsidR="00BE11D3" w:rsidRPr="00737611">
          <w:rPr>
            <w:rStyle w:val="Hyperkobling"/>
            <w:noProof/>
          </w:rPr>
          <w:t>Raporteren ulbmilolahusa ektui</w:t>
        </w:r>
        <w:r w:rsidR="00BE11D3">
          <w:rPr>
            <w:noProof/>
            <w:webHidden/>
          </w:rPr>
          <w:tab/>
        </w:r>
        <w:r w:rsidR="00BE11D3">
          <w:rPr>
            <w:noProof/>
            <w:webHidden/>
          </w:rPr>
          <w:fldChar w:fldCharType="begin"/>
        </w:r>
        <w:r w:rsidR="00BE11D3">
          <w:rPr>
            <w:noProof/>
            <w:webHidden/>
          </w:rPr>
          <w:instrText xml:space="preserve"> PAGEREF _Toc65501374 \h </w:instrText>
        </w:r>
        <w:r w:rsidR="00BE11D3">
          <w:rPr>
            <w:noProof/>
            <w:webHidden/>
          </w:rPr>
        </w:r>
        <w:r w:rsidR="00BE11D3">
          <w:rPr>
            <w:noProof/>
            <w:webHidden/>
          </w:rPr>
          <w:fldChar w:fldCharType="separate"/>
        </w:r>
        <w:r w:rsidR="00BE11D3">
          <w:rPr>
            <w:noProof/>
            <w:webHidden/>
          </w:rPr>
          <w:t>8</w:t>
        </w:r>
        <w:r w:rsidR="00BE11D3">
          <w:rPr>
            <w:noProof/>
            <w:webHidden/>
          </w:rPr>
          <w:fldChar w:fldCharType="end"/>
        </w:r>
      </w:hyperlink>
    </w:p>
    <w:p w14:paraId="71842FAE" w14:textId="103B1243" w:rsidR="00BE11D3" w:rsidRDefault="002B5AA8">
      <w:pPr>
        <w:pStyle w:val="INNH3"/>
        <w:tabs>
          <w:tab w:val="left" w:pos="1100"/>
          <w:tab w:val="right" w:leader="dot" w:pos="9062"/>
        </w:tabs>
        <w:rPr>
          <w:rFonts w:eastAsiaTheme="minorEastAsia" w:cstheme="minorBidi"/>
          <w:noProof/>
          <w:sz w:val="22"/>
          <w:szCs w:val="22"/>
          <w:lang w:val="nb-NO"/>
        </w:rPr>
      </w:pPr>
      <w:hyperlink w:anchor="_Toc65501375" w:history="1">
        <w:r w:rsidR="00BE11D3" w:rsidRPr="00737611">
          <w:rPr>
            <w:rStyle w:val="Hyperkobling"/>
            <w:noProof/>
          </w:rPr>
          <w:t>1.5.2</w:t>
        </w:r>
        <w:r w:rsidR="00BE11D3">
          <w:rPr>
            <w:rFonts w:eastAsiaTheme="minorEastAsia" w:cstheme="minorBidi"/>
            <w:noProof/>
            <w:sz w:val="22"/>
            <w:szCs w:val="22"/>
            <w:lang w:val="nb-NO"/>
          </w:rPr>
          <w:tab/>
        </w:r>
        <w:r w:rsidR="00BE11D3" w:rsidRPr="00737611">
          <w:rPr>
            <w:rStyle w:val="Hyperkobling"/>
            <w:noProof/>
          </w:rPr>
          <w:t>Rehketdoalu raporteren</w:t>
        </w:r>
        <w:r w:rsidR="00BE11D3">
          <w:rPr>
            <w:noProof/>
            <w:webHidden/>
          </w:rPr>
          <w:tab/>
        </w:r>
        <w:r w:rsidR="00BE11D3">
          <w:rPr>
            <w:noProof/>
            <w:webHidden/>
          </w:rPr>
          <w:fldChar w:fldCharType="begin"/>
        </w:r>
        <w:r w:rsidR="00BE11D3">
          <w:rPr>
            <w:noProof/>
            <w:webHidden/>
          </w:rPr>
          <w:instrText xml:space="preserve"> PAGEREF _Toc65501375 \h </w:instrText>
        </w:r>
        <w:r w:rsidR="00BE11D3">
          <w:rPr>
            <w:noProof/>
            <w:webHidden/>
          </w:rPr>
        </w:r>
        <w:r w:rsidR="00BE11D3">
          <w:rPr>
            <w:noProof/>
            <w:webHidden/>
          </w:rPr>
          <w:fldChar w:fldCharType="separate"/>
        </w:r>
        <w:r w:rsidR="00BE11D3">
          <w:rPr>
            <w:noProof/>
            <w:webHidden/>
          </w:rPr>
          <w:t>8</w:t>
        </w:r>
        <w:r w:rsidR="00BE11D3">
          <w:rPr>
            <w:noProof/>
            <w:webHidden/>
          </w:rPr>
          <w:fldChar w:fldCharType="end"/>
        </w:r>
      </w:hyperlink>
    </w:p>
    <w:p w14:paraId="7726206A" w14:textId="05F607D3" w:rsidR="00BE11D3" w:rsidRDefault="002B5AA8">
      <w:pPr>
        <w:pStyle w:val="INNH3"/>
        <w:tabs>
          <w:tab w:val="left" w:pos="1100"/>
          <w:tab w:val="right" w:leader="dot" w:pos="9062"/>
        </w:tabs>
        <w:rPr>
          <w:rFonts w:eastAsiaTheme="minorEastAsia" w:cstheme="minorBidi"/>
          <w:noProof/>
          <w:sz w:val="22"/>
          <w:szCs w:val="22"/>
          <w:lang w:val="nb-NO"/>
        </w:rPr>
      </w:pPr>
      <w:hyperlink w:anchor="_Toc65501376" w:history="1">
        <w:r w:rsidR="00BE11D3" w:rsidRPr="00737611">
          <w:rPr>
            <w:rStyle w:val="Hyperkobling"/>
            <w:noProof/>
          </w:rPr>
          <w:t>1.5.3</w:t>
        </w:r>
        <w:r w:rsidR="00BE11D3">
          <w:rPr>
            <w:rFonts w:eastAsiaTheme="minorEastAsia" w:cstheme="minorBidi"/>
            <w:noProof/>
            <w:sz w:val="22"/>
            <w:szCs w:val="22"/>
            <w:lang w:val="nb-NO"/>
          </w:rPr>
          <w:tab/>
        </w:r>
        <w:r w:rsidR="00BE11D3" w:rsidRPr="00737611">
          <w:rPr>
            <w:rStyle w:val="Hyperkobling"/>
            <w:noProof/>
          </w:rPr>
          <w:t>Čuovvuleapmi ja evalueren</w:t>
        </w:r>
        <w:r w:rsidR="00BE11D3">
          <w:rPr>
            <w:noProof/>
            <w:webHidden/>
          </w:rPr>
          <w:tab/>
        </w:r>
        <w:r w:rsidR="00BE11D3">
          <w:rPr>
            <w:noProof/>
            <w:webHidden/>
          </w:rPr>
          <w:fldChar w:fldCharType="begin"/>
        </w:r>
        <w:r w:rsidR="00BE11D3">
          <w:rPr>
            <w:noProof/>
            <w:webHidden/>
          </w:rPr>
          <w:instrText xml:space="preserve"> PAGEREF _Toc65501376 \h </w:instrText>
        </w:r>
        <w:r w:rsidR="00BE11D3">
          <w:rPr>
            <w:noProof/>
            <w:webHidden/>
          </w:rPr>
        </w:r>
        <w:r w:rsidR="00BE11D3">
          <w:rPr>
            <w:noProof/>
            <w:webHidden/>
          </w:rPr>
          <w:fldChar w:fldCharType="separate"/>
        </w:r>
        <w:r w:rsidR="00BE11D3">
          <w:rPr>
            <w:noProof/>
            <w:webHidden/>
          </w:rPr>
          <w:t>8</w:t>
        </w:r>
        <w:r w:rsidR="00BE11D3">
          <w:rPr>
            <w:noProof/>
            <w:webHidden/>
          </w:rPr>
          <w:fldChar w:fldCharType="end"/>
        </w:r>
      </w:hyperlink>
    </w:p>
    <w:p w14:paraId="0CB68C9B" w14:textId="072721A2" w:rsidR="00BE11D3" w:rsidRDefault="002B5AA8">
      <w:pPr>
        <w:pStyle w:val="INNH3"/>
        <w:tabs>
          <w:tab w:val="left" w:pos="1100"/>
          <w:tab w:val="right" w:leader="dot" w:pos="9062"/>
        </w:tabs>
        <w:rPr>
          <w:rFonts w:eastAsiaTheme="minorEastAsia" w:cstheme="minorBidi"/>
          <w:noProof/>
          <w:sz w:val="22"/>
          <w:szCs w:val="22"/>
          <w:lang w:val="nb-NO"/>
        </w:rPr>
      </w:pPr>
      <w:hyperlink w:anchor="_Toc65501377" w:history="1">
        <w:r w:rsidR="00BE11D3" w:rsidRPr="00737611">
          <w:rPr>
            <w:rStyle w:val="Hyperkobling"/>
            <w:noProof/>
          </w:rPr>
          <w:t>1.5.4</w:t>
        </w:r>
        <w:r w:rsidR="00BE11D3">
          <w:rPr>
            <w:rFonts w:eastAsiaTheme="minorEastAsia" w:cstheme="minorBidi"/>
            <w:noProof/>
            <w:sz w:val="22"/>
            <w:szCs w:val="22"/>
            <w:lang w:val="nb-NO"/>
          </w:rPr>
          <w:tab/>
        </w:r>
        <w:r w:rsidR="00BE11D3" w:rsidRPr="00737611">
          <w:rPr>
            <w:rStyle w:val="Hyperkobling"/>
            <w:noProof/>
          </w:rPr>
          <w:t>Doarjaga ruovttoluotta máksin ja sihkkun</w:t>
        </w:r>
        <w:r w:rsidR="00BE11D3">
          <w:rPr>
            <w:noProof/>
            <w:webHidden/>
          </w:rPr>
          <w:tab/>
        </w:r>
        <w:r w:rsidR="00BE11D3">
          <w:rPr>
            <w:noProof/>
            <w:webHidden/>
          </w:rPr>
          <w:fldChar w:fldCharType="begin"/>
        </w:r>
        <w:r w:rsidR="00BE11D3">
          <w:rPr>
            <w:noProof/>
            <w:webHidden/>
          </w:rPr>
          <w:instrText xml:space="preserve"> PAGEREF _Toc65501377 \h </w:instrText>
        </w:r>
        <w:r w:rsidR="00BE11D3">
          <w:rPr>
            <w:noProof/>
            <w:webHidden/>
          </w:rPr>
        </w:r>
        <w:r w:rsidR="00BE11D3">
          <w:rPr>
            <w:noProof/>
            <w:webHidden/>
          </w:rPr>
          <w:fldChar w:fldCharType="separate"/>
        </w:r>
        <w:r w:rsidR="00BE11D3">
          <w:rPr>
            <w:noProof/>
            <w:webHidden/>
          </w:rPr>
          <w:t>9</w:t>
        </w:r>
        <w:r w:rsidR="00BE11D3">
          <w:rPr>
            <w:noProof/>
            <w:webHidden/>
          </w:rPr>
          <w:fldChar w:fldCharType="end"/>
        </w:r>
      </w:hyperlink>
    </w:p>
    <w:p w14:paraId="0948DF90" w14:textId="523CC0CB" w:rsidR="00367911" w:rsidRPr="009421CE" w:rsidRDefault="00367911" w:rsidP="00367911">
      <w:pPr>
        <w:rPr>
          <w:lang w:val="nb-NO"/>
        </w:rPr>
      </w:pPr>
      <w:r w:rsidRPr="009421CE">
        <w:rPr>
          <w:rFonts w:asciiTheme="minorHAnsi" w:hAnsiTheme="minorHAnsi"/>
          <w:lang w:val="nb-NO"/>
        </w:rPr>
        <w:fldChar w:fldCharType="end"/>
      </w:r>
    </w:p>
    <w:p w14:paraId="4BB55128" w14:textId="77777777" w:rsidR="00367911" w:rsidRPr="009421CE" w:rsidRDefault="00367911" w:rsidP="00367911">
      <w:pPr>
        <w:suppressAutoHyphens w:val="0"/>
        <w:spacing w:line="240" w:lineRule="auto"/>
        <w:rPr>
          <w:lang w:val="nb-NO"/>
        </w:rPr>
      </w:pPr>
      <w:r w:rsidRPr="009421CE">
        <w:rPr>
          <w:lang w:val="nb-NO"/>
        </w:rPr>
        <w:br w:type="page"/>
      </w:r>
    </w:p>
    <w:p w14:paraId="5F8A19F8" w14:textId="77777777" w:rsidR="005C689D" w:rsidRPr="00647006" w:rsidRDefault="005C689D" w:rsidP="005C689D">
      <w:pPr>
        <w:pStyle w:val="Overskrift2"/>
      </w:pPr>
      <w:bookmarkStart w:id="0" w:name="_Toc65501353"/>
      <w:bookmarkStart w:id="1" w:name="_Toc502909365"/>
      <w:bookmarkStart w:id="2" w:name="_Toc59014728"/>
      <w:r w:rsidRPr="00647006">
        <w:lastRenderedPageBreak/>
        <w:t>Doarjjaortnega mihttomearri ja vuoruheamit</w:t>
      </w:r>
      <w:bookmarkEnd w:id="0"/>
    </w:p>
    <w:p w14:paraId="7B7A902E" w14:textId="6E1C8F70" w:rsidR="00367911" w:rsidRPr="00647006" w:rsidRDefault="005C689D" w:rsidP="00367911">
      <w:pPr>
        <w:pStyle w:val="Overskrift3"/>
      </w:pPr>
      <w:bookmarkStart w:id="3" w:name="_Toc65501354"/>
      <w:bookmarkEnd w:id="1"/>
      <w:bookmarkEnd w:id="2"/>
      <w:r w:rsidRPr="00647006">
        <w:t>Doarjjaortnega mihttomearri</w:t>
      </w:r>
      <w:bookmarkEnd w:id="3"/>
    </w:p>
    <w:p w14:paraId="17491E46" w14:textId="6EBCBF6D" w:rsidR="005C689D" w:rsidRPr="00647006" w:rsidRDefault="005C689D" w:rsidP="00367911">
      <w:pPr>
        <w:pStyle w:val="Punktliste"/>
      </w:pPr>
      <w:r w:rsidRPr="00647006">
        <w:t>Eanet sámi mátkeealáhusaktevrrat mat barget birrajagi</w:t>
      </w:r>
      <w:r w:rsidR="00BE11D3">
        <w:t xml:space="preserve"> </w:t>
      </w:r>
      <w:r w:rsidRPr="00647006">
        <w:t xml:space="preserve">fitnodagain. </w:t>
      </w:r>
    </w:p>
    <w:p w14:paraId="4215260D" w14:textId="77777777" w:rsidR="00367911" w:rsidRPr="00647006" w:rsidRDefault="00367911" w:rsidP="00367911"/>
    <w:p w14:paraId="4061A0EE" w14:textId="6BAC15AC" w:rsidR="00367911" w:rsidRPr="00647006" w:rsidRDefault="005C689D" w:rsidP="00367911">
      <w:pPr>
        <w:pStyle w:val="Overskrift3"/>
      </w:pPr>
      <w:bookmarkStart w:id="4" w:name="_Toc65501355"/>
      <w:r w:rsidRPr="00647006">
        <w:t>Vuoruheamit</w:t>
      </w:r>
      <w:bookmarkEnd w:id="4"/>
    </w:p>
    <w:p w14:paraId="77533E4E" w14:textId="44B834E8" w:rsidR="005C689D" w:rsidRPr="00647006" w:rsidRDefault="005C689D" w:rsidP="00367911">
      <w:pPr>
        <w:pStyle w:val="Punktliste"/>
      </w:pPr>
      <w:r w:rsidRPr="00647006">
        <w:t>Mátkeealáhusaktevrrat mat gaskkustit ja ovdanbuktet sámi kultuvrra innovatiiva vugiin.</w:t>
      </w:r>
    </w:p>
    <w:p w14:paraId="69D27ED2" w14:textId="39F8A384" w:rsidR="005C689D" w:rsidRPr="00FA2802" w:rsidRDefault="005C689D" w:rsidP="00367911">
      <w:pPr>
        <w:pStyle w:val="Punktliste"/>
      </w:pPr>
      <w:r w:rsidRPr="00FA2802">
        <w:t>Doaibmabijut</w:t>
      </w:r>
      <w:r w:rsidR="00BE11D3" w:rsidRPr="00FA2802">
        <w:t xml:space="preserve"> mat</w:t>
      </w:r>
      <w:r w:rsidRPr="00FA2802">
        <w:t xml:space="preserve"> ovddidit nanu mearkagálvvuid mai</w:t>
      </w:r>
      <w:r w:rsidR="00180666" w:rsidRPr="00FA2802">
        <w:t>n lea</w:t>
      </w:r>
      <w:r w:rsidRPr="00FA2802">
        <w:t xml:space="preserve"> čielga sámi čanas</w:t>
      </w:r>
      <w:r w:rsidR="00FA2802" w:rsidRPr="00FA2802">
        <w:t>tupmi</w:t>
      </w:r>
      <w:r w:rsidRPr="00FA2802">
        <w:t>,</w:t>
      </w:r>
      <w:r w:rsidR="00DF4BCB" w:rsidRPr="00FA2802">
        <w:t xml:space="preserve"> ja</w:t>
      </w:r>
      <w:r w:rsidRPr="00FA2802">
        <w:t xml:space="preserve"> mas etihkka </w:t>
      </w:r>
      <w:r w:rsidR="00300019" w:rsidRPr="00FA2802">
        <w:t xml:space="preserve">sámi kultuvrra </w:t>
      </w:r>
      <w:r w:rsidR="00FA2802" w:rsidRPr="00FA2802">
        <w:t xml:space="preserve">kommersialiseremis lea mielde. </w:t>
      </w:r>
      <w:r w:rsidR="00DF4BCB" w:rsidRPr="00FA2802">
        <w:t xml:space="preserve"> </w:t>
      </w:r>
    </w:p>
    <w:p w14:paraId="306460A5" w14:textId="0231E1C3" w:rsidR="00367911" w:rsidRPr="00647006" w:rsidRDefault="00300019" w:rsidP="00367911">
      <w:pPr>
        <w:pStyle w:val="Punktliste"/>
      </w:pPr>
      <w:r w:rsidRPr="00647006">
        <w:t xml:space="preserve">Ovdánahttin- ja investerenprošeavttat mat addet </w:t>
      </w:r>
      <w:r w:rsidR="00180666">
        <w:t>birrajagi barggolašvuođa</w:t>
      </w:r>
      <w:r w:rsidRPr="00647006">
        <w:t xml:space="preserve"> fitnoda</w:t>
      </w:r>
      <w:r w:rsidR="00180666">
        <w:t xml:space="preserve">gas. </w:t>
      </w:r>
    </w:p>
    <w:p w14:paraId="59DA191A" w14:textId="7A4528A9" w:rsidR="00300019" w:rsidRPr="00647006" w:rsidRDefault="00300019" w:rsidP="00367911">
      <w:pPr>
        <w:pStyle w:val="Punktliste"/>
      </w:pPr>
      <w:r w:rsidRPr="00647006">
        <w:t>Mátkeealáhusaktevrrat mat áŋgiruššet ovddidit mearrasámi kultuvrra.</w:t>
      </w:r>
    </w:p>
    <w:p w14:paraId="42A0B05E" w14:textId="307151D5" w:rsidR="00367911" w:rsidRPr="00647006" w:rsidRDefault="00300019" w:rsidP="00367911">
      <w:pPr>
        <w:pStyle w:val="Punktliste"/>
      </w:pPr>
      <w:r w:rsidRPr="00647006">
        <w:t>Doaibmabijut mat nannejit fitnodaga ekonomiijagelbbolašvuođa.</w:t>
      </w:r>
    </w:p>
    <w:p w14:paraId="198B4B9E" w14:textId="77777777" w:rsidR="00367911" w:rsidRPr="00647006" w:rsidRDefault="00367911" w:rsidP="00896CF5">
      <w:pPr>
        <w:pStyle w:val="Punktliste"/>
        <w:numPr>
          <w:ilvl w:val="0"/>
          <w:numId w:val="0"/>
        </w:numPr>
      </w:pPr>
    </w:p>
    <w:p w14:paraId="0FE0B1B6" w14:textId="6FA50673" w:rsidR="00367911" w:rsidRPr="00647006" w:rsidRDefault="00300019" w:rsidP="00367911">
      <w:pPr>
        <w:pStyle w:val="Overskrift3"/>
      </w:pPr>
      <w:bookmarkStart w:id="5" w:name="_Toc65501356"/>
      <w:r w:rsidRPr="00647006">
        <w:t>Ulbmilolahusa eavttut</w:t>
      </w:r>
      <w:bookmarkEnd w:id="5"/>
    </w:p>
    <w:p w14:paraId="3A0E4745" w14:textId="4EAEB77A" w:rsidR="00367911" w:rsidRPr="00647006" w:rsidRDefault="00300019" w:rsidP="00367911">
      <w:pPr>
        <w:pStyle w:val="Punktliste"/>
      </w:pPr>
      <w:r w:rsidRPr="00647006">
        <w:t>Eanet gánnáhahttivuohta sámi mátkeealáhusas</w:t>
      </w:r>
      <w:r w:rsidR="00180666">
        <w:t>.</w:t>
      </w:r>
    </w:p>
    <w:p w14:paraId="50D0E5BA" w14:textId="7A77DFA6" w:rsidR="00367911" w:rsidRDefault="00300019" w:rsidP="00367911">
      <w:pPr>
        <w:pStyle w:val="Punktliste"/>
      </w:pPr>
      <w:r w:rsidRPr="00647006">
        <w:t>Eanet sámi mátkeealáhusfitnodagat</w:t>
      </w:r>
      <w:r w:rsidR="00180666">
        <w:t>.</w:t>
      </w:r>
    </w:p>
    <w:p w14:paraId="63CBD053" w14:textId="397823CE" w:rsidR="00FA2802" w:rsidRPr="00647006" w:rsidRDefault="00FA2802" w:rsidP="00FA2802">
      <w:pPr>
        <w:pStyle w:val="Punktliste"/>
        <w:numPr>
          <w:ilvl w:val="0"/>
          <w:numId w:val="0"/>
        </w:numPr>
        <w:ind w:left="360"/>
      </w:pPr>
    </w:p>
    <w:p w14:paraId="7909EB3B" w14:textId="676F6713" w:rsidR="00367911" w:rsidRPr="00647006" w:rsidRDefault="00367911" w:rsidP="00367911"/>
    <w:p w14:paraId="0C922E66" w14:textId="00856A50" w:rsidR="00367911" w:rsidRPr="00647006" w:rsidRDefault="00300019" w:rsidP="00367911">
      <w:pPr>
        <w:pStyle w:val="Overskrift2"/>
      </w:pPr>
      <w:bookmarkStart w:id="6" w:name="_Toc65501357"/>
      <w:r w:rsidRPr="00647006">
        <w:lastRenderedPageBreak/>
        <w:t>Ohcama hápmi ja sisdoallu</w:t>
      </w:r>
      <w:bookmarkEnd w:id="6"/>
    </w:p>
    <w:p w14:paraId="5F0AAB30" w14:textId="14C61E4D" w:rsidR="00367911" w:rsidRPr="00647006" w:rsidRDefault="00300019" w:rsidP="00367911">
      <w:pPr>
        <w:pStyle w:val="Overskrift3"/>
      </w:pPr>
      <w:bookmarkStart w:id="7" w:name="_Toc65501358"/>
      <w:r w:rsidRPr="00647006">
        <w:t>Doarjjaoažžu / Gii sáhttá ohcat</w:t>
      </w:r>
      <w:bookmarkEnd w:id="7"/>
    </w:p>
    <w:p w14:paraId="375629C1" w14:textId="7098C97B" w:rsidR="00367911" w:rsidRPr="00647006" w:rsidRDefault="00300019" w:rsidP="00367911">
      <w:pPr>
        <w:pStyle w:val="Punktliste"/>
      </w:pPr>
      <w:r w:rsidRPr="00647006">
        <w:t>Ovttaolbmofitnodat</w:t>
      </w:r>
    </w:p>
    <w:p w14:paraId="7F8C985E" w14:textId="050AA4D3" w:rsidR="00367911" w:rsidRPr="00647006" w:rsidRDefault="00300019" w:rsidP="00367911">
      <w:pPr>
        <w:pStyle w:val="Punktliste"/>
      </w:pPr>
      <w:r w:rsidRPr="00647006">
        <w:t>Oasussearvi</w:t>
      </w:r>
    </w:p>
    <w:p w14:paraId="157B9E36" w14:textId="41387205" w:rsidR="007B5D5D" w:rsidRPr="00647006" w:rsidRDefault="006650B7" w:rsidP="007B5D5D">
      <w:pPr>
        <w:pStyle w:val="Punktliste"/>
        <w:rPr>
          <w:rFonts w:eastAsiaTheme="minorHAnsi"/>
          <w:b/>
          <w:lang w:eastAsia="en-US"/>
        </w:rPr>
      </w:pPr>
      <w:r w:rsidRPr="00647006">
        <w:t xml:space="preserve">Fitnodagat maidda eiseválddiid </w:t>
      </w:r>
      <w:proofErr w:type="spellStart"/>
      <w:r w:rsidRPr="00647006">
        <w:t>koronadoaibmabijut</w:t>
      </w:r>
      <w:proofErr w:type="spellEnd"/>
      <w:r w:rsidRPr="00647006">
        <w:t xml:space="preserve"> leat erenoamážiid čuohcan.</w:t>
      </w:r>
    </w:p>
    <w:p w14:paraId="1D207E83" w14:textId="700223D2" w:rsidR="006650B7" w:rsidRPr="00647006" w:rsidRDefault="006650B7" w:rsidP="006650B7">
      <w:pPr>
        <w:pStyle w:val="Punktliste"/>
        <w:ind w:left="357" w:hanging="357"/>
        <w:rPr>
          <w:rFonts w:eastAsiaTheme="minorHAnsi"/>
          <w:b/>
        </w:rPr>
      </w:pPr>
      <w:r w:rsidRPr="00647006">
        <w:rPr>
          <w:rFonts w:eastAsiaTheme="minorHAnsi"/>
        </w:rPr>
        <w:t xml:space="preserve">Searvvit ja vuođđudusat mat sáhttet </w:t>
      </w:r>
      <w:r w:rsidR="0079306A">
        <w:rPr>
          <w:rFonts w:eastAsiaTheme="minorHAnsi"/>
        </w:rPr>
        <w:t>čájehit</w:t>
      </w:r>
      <w:r w:rsidRPr="00647006">
        <w:rPr>
          <w:rFonts w:eastAsiaTheme="minorHAnsi"/>
        </w:rPr>
        <w:t xml:space="preserve"> ahte prošeakta/doaibma boahtá buorrin priváhtta ealáhuseallimii. </w:t>
      </w:r>
    </w:p>
    <w:p w14:paraId="02A22902" w14:textId="77777777" w:rsidR="006650B7" w:rsidRPr="00647006" w:rsidRDefault="006650B7" w:rsidP="006650B7">
      <w:pPr>
        <w:pStyle w:val="Punktliste"/>
        <w:ind w:left="357" w:hanging="357"/>
        <w:rPr>
          <w:rFonts w:eastAsiaTheme="minorHAnsi"/>
          <w:b/>
        </w:rPr>
      </w:pPr>
      <w:r w:rsidRPr="00647006">
        <w:t xml:space="preserve">Fitnodagat, ásahusat ja organisašuvnnat mat ožžot doarjaga galget leat registrerejuvvon Norgga Ovttadatregistarii. </w:t>
      </w:r>
    </w:p>
    <w:p w14:paraId="5EAF3FD2" w14:textId="77777777" w:rsidR="00367911" w:rsidRPr="00647006" w:rsidRDefault="00367911" w:rsidP="00367911">
      <w:pPr>
        <w:pStyle w:val="Punktliste"/>
        <w:numPr>
          <w:ilvl w:val="0"/>
          <w:numId w:val="0"/>
        </w:numPr>
        <w:ind w:left="357" w:hanging="357"/>
      </w:pPr>
    </w:p>
    <w:p w14:paraId="04303C2D" w14:textId="17779F80" w:rsidR="00367911" w:rsidRPr="00647006" w:rsidRDefault="006650B7" w:rsidP="00367911">
      <w:pPr>
        <w:pStyle w:val="Overskrift3"/>
      </w:pPr>
      <w:bookmarkStart w:id="8" w:name="_Toc65501359"/>
      <w:r w:rsidRPr="00647006">
        <w:t>Ohcanáigemearri</w:t>
      </w:r>
      <w:bookmarkEnd w:id="8"/>
    </w:p>
    <w:p w14:paraId="7D618281" w14:textId="4E9F93DC" w:rsidR="00367911" w:rsidRDefault="006650B7" w:rsidP="00367911">
      <w:pPr>
        <w:pStyle w:val="Punktliste"/>
      </w:pPr>
      <w:r w:rsidRPr="00647006">
        <w:t>Rabas ohcanáigemearri</w:t>
      </w:r>
    </w:p>
    <w:p w14:paraId="5AF85130" w14:textId="77777777" w:rsidR="0079306A" w:rsidRPr="00647006" w:rsidRDefault="0079306A" w:rsidP="0079306A">
      <w:pPr>
        <w:pStyle w:val="Punktliste"/>
        <w:numPr>
          <w:ilvl w:val="0"/>
          <w:numId w:val="0"/>
        </w:numPr>
        <w:ind w:left="360"/>
      </w:pPr>
    </w:p>
    <w:p w14:paraId="20D8804F" w14:textId="33C04141" w:rsidR="00367911" w:rsidRPr="00647006" w:rsidRDefault="006650B7" w:rsidP="00367911">
      <w:pPr>
        <w:pStyle w:val="Overskrift3"/>
      </w:pPr>
      <w:bookmarkStart w:id="9" w:name="_Toc65501360"/>
      <w:r w:rsidRPr="00647006">
        <w:t>Gáibádusat ohcamii</w:t>
      </w:r>
      <w:bookmarkEnd w:id="9"/>
    </w:p>
    <w:p w14:paraId="316BA704" w14:textId="77777777" w:rsidR="006650B7" w:rsidRPr="00647006" w:rsidRDefault="006650B7" w:rsidP="006650B7">
      <w:pPr>
        <w:pStyle w:val="Punktliste"/>
        <w:ind w:left="357" w:hanging="357"/>
      </w:pPr>
      <w:bookmarkStart w:id="10" w:name="_Toc502909372"/>
      <w:r w:rsidRPr="00647006">
        <w:t xml:space="preserve">Sámedikki digitála ohcanskovvi galgá geavahuvvot. </w:t>
      </w:r>
    </w:p>
    <w:p w14:paraId="09F30113" w14:textId="30DC1E00" w:rsidR="006650B7" w:rsidRPr="00647006" w:rsidRDefault="006650B7" w:rsidP="006650B7">
      <w:pPr>
        <w:pStyle w:val="Punktliste"/>
        <w:ind w:left="357" w:hanging="357"/>
      </w:pPr>
      <w:r w:rsidRPr="00647006">
        <w:t>Ohcamat mat eai ollašuhte ohcaneavttuid</w:t>
      </w:r>
      <w:r w:rsidR="00180666">
        <w:t>,</w:t>
      </w:r>
      <w:r w:rsidRPr="00647006">
        <w:t xml:space="preserve"> hilgojuvvojit. </w:t>
      </w:r>
    </w:p>
    <w:p w14:paraId="4A7CE75B" w14:textId="77777777" w:rsidR="006650B7" w:rsidRPr="00647006" w:rsidRDefault="006650B7" w:rsidP="006650B7">
      <w:pPr>
        <w:pStyle w:val="Punktliste"/>
        <w:ind w:left="357" w:hanging="357"/>
      </w:pPr>
      <w:r w:rsidRPr="00647006">
        <w:t>Ollislaš bušeahtta mii čájeha prošeavtta gollogeahčastagaid ja ruhtadanplána.</w:t>
      </w:r>
    </w:p>
    <w:p w14:paraId="34C46367" w14:textId="77777777" w:rsidR="006650B7" w:rsidRPr="00180666" w:rsidRDefault="006650B7" w:rsidP="006650B7">
      <w:pPr>
        <w:pStyle w:val="Punktliste"/>
        <w:ind w:left="357" w:hanging="357"/>
        <w:rPr>
          <w:bCs/>
        </w:rPr>
      </w:pPr>
      <w:r w:rsidRPr="00180666">
        <w:rPr>
          <w:bCs/>
        </w:rPr>
        <w:t>Gollogeahčastaga goluid galgá duođaštit haddefálaldagain.</w:t>
      </w:r>
    </w:p>
    <w:p w14:paraId="6D263BFC" w14:textId="7855BC5A" w:rsidR="006650B7" w:rsidRPr="00180666" w:rsidRDefault="006650B7" w:rsidP="006650B7">
      <w:pPr>
        <w:pStyle w:val="Punktliste"/>
        <w:ind w:left="357" w:hanging="357"/>
        <w:rPr>
          <w:bCs/>
        </w:rPr>
      </w:pPr>
      <w:r w:rsidRPr="00180666">
        <w:rPr>
          <w:bCs/>
        </w:rPr>
        <w:t xml:space="preserve">Doaibmabušeahtta dan jahkái </w:t>
      </w:r>
      <w:r w:rsidR="0079306A">
        <w:rPr>
          <w:bCs/>
        </w:rPr>
        <w:t>go</w:t>
      </w:r>
      <w:r w:rsidRPr="00180666">
        <w:rPr>
          <w:bCs/>
        </w:rPr>
        <w:t xml:space="preserve"> ohca ja čuovvovaš jahkái. Bušeahtas berre boahtit ovdan movt prošeakta</w:t>
      </w:r>
      <w:r w:rsidR="00180666" w:rsidRPr="00180666">
        <w:rPr>
          <w:bCs/>
        </w:rPr>
        <w:t xml:space="preserve"> </w:t>
      </w:r>
      <w:r w:rsidRPr="00180666">
        <w:rPr>
          <w:bCs/>
        </w:rPr>
        <w:t xml:space="preserve">váikkuha vuovdindietnasii. Jus prošeakta ii njuolgut váikkut vuovdindietnasii, de ferte ohcamušas boahtit ovdan manne ja mainna lágiin dát prošeakta/doaibma lea dehálaš fitnodahkii. </w:t>
      </w:r>
    </w:p>
    <w:p w14:paraId="6ED81D04" w14:textId="77777777" w:rsidR="006650B7" w:rsidRPr="00647006" w:rsidRDefault="006650B7" w:rsidP="006650B7">
      <w:pPr>
        <w:pStyle w:val="Punktliste"/>
        <w:ind w:left="357" w:hanging="357"/>
      </w:pPr>
      <w:r w:rsidRPr="00647006">
        <w:t xml:space="preserve">Sus guhte vuolláičállá doarjjaeavttuid, ferte leat fápmudus geatnegahttit fitnodaga/ ásahusa. </w:t>
      </w:r>
    </w:p>
    <w:p w14:paraId="5473AE43" w14:textId="77777777" w:rsidR="00367911" w:rsidRPr="00647006" w:rsidRDefault="00367911" w:rsidP="00367911">
      <w:pPr>
        <w:pStyle w:val="Punktliste"/>
        <w:numPr>
          <w:ilvl w:val="0"/>
          <w:numId w:val="0"/>
        </w:numPr>
        <w:ind w:left="142"/>
      </w:pPr>
    </w:p>
    <w:p w14:paraId="0F46A932" w14:textId="77777777" w:rsidR="006650B7" w:rsidRPr="00647006" w:rsidRDefault="006650B7" w:rsidP="006650B7">
      <w:pPr>
        <w:pStyle w:val="Overskrift3"/>
      </w:pPr>
      <w:bookmarkStart w:id="11" w:name="_Toc65501361"/>
      <w:bookmarkEnd w:id="10"/>
      <w:r w:rsidRPr="00647006">
        <w:t>Eavttut ohccái</w:t>
      </w:r>
      <w:bookmarkEnd w:id="11"/>
    </w:p>
    <w:p w14:paraId="24D5A374" w14:textId="77777777" w:rsidR="006650B7" w:rsidRPr="00647006" w:rsidRDefault="006650B7" w:rsidP="006650B7">
      <w:pPr>
        <w:pStyle w:val="Punktliste"/>
        <w:ind w:left="357" w:hanging="357"/>
      </w:pPr>
      <w:r w:rsidRPr="00647006">
        <w:t xml:space="preserve">Ohcci doaibma galgá dávistit gustovaš lágaide ja njuolggadusaide, dát guoská maiddái vearro-, divat- ja rehketdoalloláhkaaddimii. </w:t>
      </w:r>
    </w:p>
    <w:p w14:paraId="32EC6D23" w14:textId="77777777" w:rsidR="006650B7" w:rsidRPr="00647006" w:rsidRDefault="006650B7" w:rsidP="006650B7">
      <w:pPr>
        <w:pStyle w:val="Punktliste"/>
        <w:ind w:left="357" w:hanging="357"/>
      </w:pPr>
      <w:r w:rsidRPr="00647006">
        <w:t>Doaibmabidju masa doarjja ohccojuvvo ii sáhte leat čađahuvvon dahje álggahuvvon ovdal go Sámediggi lea ožžon ohcama. Erenoamáš sivaid geažil sáhttá njuolggadusas spiehkastit.</w:t>
      </w:r>
    </w:p>
    <w:p w14:paraId="3323A2F2" w14:textId="77777777" w:rsidR="006650B7" w:rsidRPr="00647006" w:rsidRDefault="006650B7" w:rsidP="006650B7">
      <w:pPr>
        <w:pStyle w:val="Punktliste"/>
        <w:ind w:left="357" w:hanging="357"/>
      </w:pPr>
      <w:r w:rsidRPr="00647006">
        <w:t xml:space="preserve">Ohcci galgá addit Sámediggái buot dieđuid mat leat dárbbašlaččat ohcama meannudeamis, maiddái dieđuid dan birra jus oažžu eará almmolaš doarjaga. </w:t>
      </w:r>
    </w:p>
    <w:p w14:paraId="5825282E" w14:textId="77777777" w:rsidR="00367911" w:rsidRPr="00647006" w:rsidRDefault="00367911" w:rsidP="00367911"/>
    <w:p w14:paraId="2483601A" w14:textId="2D447A33" w:rsidR="00367911" w:rsidRPr="00647006" w:rsidRDefault="006650B7" w:rsidP="00367911">
      <w:pPr>
        <w:pStyle w:val="Overskrift2"/>
      </w:pPr>
      <w:bookmarkStart w:id="12" w:name="_Toc502909373"/>
      <w:bookmarkStart w:id="13" w:name="_Toc65501362"/>
      <w:r w:rsidRPr="00647006">
        <w:t>Meroštallannjuolggadusat, definišuvnnat ja</w:t>
      </w:r>
      <w:r w:rsidR="00367911" w:rsidRPr="00647006">
        <w:t xml:space="preserve"> </w:t>
      </w:r>
      <w:bookmarkEnd w:id="12"/>
      <w:r w:rsidRPr="00647006">
        <w:t>EEO-njuolggadusat</w:t>
      </w:r>
      <w:bookmarkEnd w:id="13"/>
    </w:p>
    <w:p w14:paraId="2CE1C1CE" w14:textId="77777777" w:rsidR="006650B7" w:rsidRPr="00647006" w:rsidRDefault="006650B7" w:rsidP="006650B7">
      <w:pPr>
        <w:pStyle w:val="Overskrift3"/>
      </w:pPr>
      <w:bookmarkStart w:id="14" w:name="_Toc65501363"/>
      <w:bookmarkStart w:id="15" w:name="_Toc502909377"/>
      <w:r w:rsidRPr="00647006">
        <w:t>Meroštallannjuolggadusat</w:t>
      </w:r>
      <w:bookmarkEnd w:id="14"/>
    </w:p>
    <w:p w14:paraId="6BD4C962" w14:textId="77777777" w:rsidR="006650B7" w:rsidRPr="00647006" w:rsidRDefault="006650B7" w:rsidP="006650B7">
      <w:pPr>
        <w:pStyle w:val="Punktliste"/>
        <w:ind w:left="357" w:hanging="357"/>
        <w:rPr>
          <w:rFonts w:eastAsiaTheme="minorHAnsi"/>
        </w:rPr>
      </w:pPr>
      <w:r w:rsidRPr="00647006">
        <w:rPr>
          <w:rFonts w:eastAsiaTheme="minorHAnsi"/>
        </w:rPr>
        <w:t>Gitta 50% doarjja dohkkehuvvon goluin, doarjaga bajimuš rádji lea 500 000 ru.</w:t>
      </w:r>
    </w:p>
    <w:p w14:paraId="5D3EB4BA" w14:textId="77777777" w:rsidR="006650B7" w:rsidRPr="00647006" w:rsidRDefault="006650B7" w:rsidP="006650B7">
      <w:pPr>
        <w:pStyle w:val="Punktliste"/>
        <w:ind w:left="357" w:hanging="357"/>
        <w:rPr>
          <w:rFonts w:eastAsiaTheme="minorHAnsi"/>
        </w:rPr>
      </w:pPr>
      <w:r w:rsidRPr="00647006">
        <w:rPr>
          <w:rFonts w:eastAsiaTheme="minorHAnsi"/>
        </w:rPr>
        <w:t>Doarjaga vuolimus rádji lea 30 000 ru.</w:t>
      </w:r>
    </w:p>
    <w:p w14:paraId="49A834C9" w14:textId="77777777" w:rsidR="006650B7" w:rsidRPr="00647006" w:rsidRDefault="006650B7" w:rsidP="006650B7">
      <w:pPr>
        <w:pStyle w:val="Punktliste"/>
        <w:ind w:left="357" w:hanging="357"/>
      </w:pPr>
      <w:r w:rsidRPr="00647006">
        <w:t xml:space="preserve">Sámediggi ii searvva prošeavttaid ruhtadeapmái maid gollogeahčastat lea badjel 8 000 000 ru. </w:t>
      </w:r>
    </w:p>
    <w:p w14:paraId="54FDEE77" w14:textId="77777777" w:rsidR="006650B7" w:rsidRPr="00647006" w:rsidRDefault="006650B7" w:rsidP="006650B7">
      <w:pPr>
        <w:pStyle w:val="Punktliste"/>
        <w:ind w:left="357" w:hanging="357"/>
        <w:rPr>
          <w:rFonts w:eastAsiaTheme="minorHAnsi"/>
        </w:rPr>
      </w:pPr>
      <w:r w:rsidRPr="00647006">
        <w:t>Iežas bargu ii sáhte leat badjel 20 % dohkkehuvvon prošeaktagoluin.</w:t>
      </w:r>
    </w:p>
    <w:p w14:paraId="2CB23734" w14:textId="77777777" w:rsidR="006650B7" w:rsidRPr="00647006" w:rsidRDefault="006650B7" w:rsidP="006650B7">
      <w:pPr>
        <w:pStyle w:val="Punktliste"/>
        <w:ind w:left="357" w:hanging="357"/>
        <w:rPr>
          <w:rFonts w:eastAsiaTheme="minorHAnsi"/>
        </w:rPr>
      </w:pPr>
      <w:r w:rsidRPr="00647006">
        <w:rPr>
          <w:rFonts w:eastAsiaTheme="minorHAnsi"/>
        </w:rPr>
        <w:t>Almmolaš doarjja sáhttá leat oktiibuot gitta 60%.</w:t>
      </w:r>
    </w:p>
    <w:p w14:paraId="4BFC95EA" w14:textId="77777777" w:rsidR="006650B7" w:rsidRPr="00647006" w:rsidRDefault="006650B7" w:rsidP="006650B7">
      <w:pPr>
        <w:pStyle w:val="Punktliste"/>
        <w:ind w:left="357" w:hanging="357"/>
      </w:pPr>
      <w:r w:rsidRPr="00647006">
        <w:t xml:space="preserve">Doarjja ii addojuvvo vuođđoinvesteremiidda, mohtorfievrruide, eanadoalloreaidduide, gálvogoluide, bajásdoallamii, doaibmavuđot goluide, sosiála goluide, doaibmabijuide mat botnjet </w:t>
      </w:r>
      <w:r w:rsidRPr="00647006">
        <w:lastRenderedPageBreak/>
        <w:t xml:space="preserve">gilvvu, láigohanvisttiide, vuorkávisttiide ja reaidovisttiide, giddodagaid oastimii, </w:t>
      </w:r>
      <w:proofErr w:type="spellStart"/>
      <w:r w:rsidRPr="00647006">
        <w:t>leasemii</w:t>
      </w:r>
      <w:proofErr w:type="spellEnd"/>
      <w:r w:rsidRPr="00647006">
        <w:t>, sieiva lonuhemiide, geavahuvvon mašiinnaide ja reaidduide, bálkágoluide, vuođđoohppui ja doaibmabijuide mat ruhtaduvvojit almmolaš bušeahttapoasttaid bokte.</w:t>
      </w:r>
    </w:p>
    <w:p w14:paraId="1023A62E" w14:textId="77777777" w:rsidR="00DF18DC" w:rsidRPr="00647006" w:rsidRDefault="00DF18DC" w:rsidP="00DF18DC">
      <w:pPr>
        <w:pStyle w:val="Punktliste"/>
        <w:numPr>
          <w:ilvl w:val="0"/>
          <w:numId w:val="0"/>
        </w:numPr>
        <w:ind w:left="360" w:hanging="360"/>
        <w:rPr>
          <w:rFonts w:eastAsiaTheme="minorHAnsi"/>
          <w:lang w:eastAsia="en-US"/>
        </w:rPr>
      </w:pPr>
    </w:p>
    <w:p w14:paraId="6D931980" w14:textId="77777777" w:rsidR="006650B7" w:rsidRPr="00180666" w:rsidRDefault="006650B7" w:rsidP="00180666">
      <w:pPr>
        <w:pStyle w:val="Punktliste"/>
        <w:numPr>
          <w:ilvl w:val="0"/>
          <w:numId w:val="0"/>
        </w:numPr>
        <w:ind w:left="360"/>
        <w:rPr>
          <w:b/>
          <w:bCs/>
        </w:rPr>
      </w:pPr>
      <w:r w:rsidRPr="00180666">
        <w:rPr>
          <w:b/>
          <w:bCs/>
        </w:rPr>
        <w:t xml:space="preserve">Meroštallannjuolggadusat </w:t>
      </w:r>
      <w:proofErr w:type="spellStart"/>
      <w:r w:rsidRPr="00180666">
        <w:rPr>
          <w:b/>
          <w:bCs/>
        </w:rPr>
        <w:t>koronadoaibmabijuid</w:t>
      </w:r>
      <w:proofErr w:type="spellEnd"/>
      <w:r w:rsidRPr="00180666">
        <w:rPr>
          <w:b/>
          <w:bCs/>
        </w:rPr>
        <w:t xml:space="preserve"> oktavuođas:</w:t>
      </w:r>
    </w:p>
    <w:p w14:paraId="659BBA7B" w14:textId="77777777" w:rsidR="00BE11D3" w:rsidRDefault="006650B7" w:rsidP="006650B7">
      <w:pPr>
        <w:pStyle w:val="Punktliste"/>
        <w:rPr>
          <w:rFonts w:eastAsiaTheme="minorHAnsi"/>
        </w:rPr>
      </w:pPr>
      <w:r w:rsidRPr="00BE11D3">
        <w:rPr>
          <w:rFonts w:eastAsiaTheme="minorHAnsi"/>
        </w:rPr>
        <w:t>Gitta 50% doarjja dohkkehuvvon goluin investeremii</w:t>
      </w:r>
      <w:r w:rsidR="00BE11D3">
        <w:rPr>
          <w:rFonts w:eastAsiaTheme="minorHAnsi"/>
        </w:rPr>
        <w:t>dda.</w:t>
      </w:r>
    </w:p>
    <w:p w14:paraId="5E3BB137" w14:textId="21842568" w:rsidR="006650B7" w:rsidRPr="00BE11D3" w:rsidRDefault="006650B7" w:rsidP="006650B7">
      <w:pPr>
        <w:pStyle w:val="Punktliste"/>
        <w:rPr>
          <w:rFonts w:eastAsiaTheme="minorHAnsi"/>
        </w:rPr>
      </w:pPr>
      <w:r w:rsidRPr="00BE11D3">
        <w:rPr>
          <w:rFonts w:eastAsiaTheme="minorHAnsi"/>
        </w:rPr>
        <w:t xml:space="preserve">Gitta 75% doarjja dohkkehuvvon goluin ovdánahttindoaimmaide. </w:t>
      </w:r>
    </w:p>
    <w:p w14:paraId="7760CCF1" w14:textId="4FE3BC54" w:rsidR="00DF18DC" w:rsidRPr="00647006" w:rsidRDefault="00BE11D3" w:rsidP="00DF18DC">
      <w:pPr>
        <w:pStyle w:val="Punktliste"/>
      </w:pPr>
      <w:r>
        <w:t>Alimus</w:t>
      </w:r>
      <w:r w:rsidR="006650B7" w:rsidRPr="00647006">
        <w:t xml:space="preserve"> doarjja</w:t>
      </w:r>
      <w:r>
        <w:t>submi</w:t>
      </w:r>
      <w:r w:rsidR="006650B7" w:rsidRPr="00647006">
        <w:t xml:space="preserve"> lea 900 000 ru.</w:t>
      </w:r>
    </w:p>
    <w:p w14:paraId="0EB1DDA4" w14:textId="77777777" w:rsidR="00367911" w:rsidRPr="00647006" w:rsidRDefault="00367911" w:rsidP="00DF18DC">
      <w:pPr>
        <w:pStyle w:val="Punktliste"/>
        <w:numPr>
          <w:ilvl w:val="0"/>
          <w:numId w:val="0"/>
        </w:numPr>
        <w:rPr>
          <w:rFonts w:eastAsiaTheme="minorHAnsi"/>
          <w:lang w:eastAsia="en-US"/>
        </w:rPr>
      </w:pPr>
    </w:p>
    <w:p w14:paraId="5890A0C3" w14:textId="72E2B38D" w:rsidR="00367911" w:rsidRPr="00647006" w:rsidRDefault="00367911" w:rsidP="00367911">
      <w:pPr>
        <w:pStyle w:val="Overskrift3"/>
      </w:pPr>
      <w:bookmarkStart w:id="16" w:name="_Toc65501364"/>
      <w:r w:rsidRPr="00647006">
        <w:t>Def</w:t>
      </w:r>
      <w:bookmarkEnd w:id="15"/>
      <w:r w:rsidR="006650B7" w:rsidRPr="00647006">
        <w:t>inišuvnnat</w:t>
      </w:r>
      <w:bookmarkEnd w:id="16"/>
    </w:p>
    <w:p w14:paraId="13BB213B" w14:textId="50813B21" w:rsidR="006650B7" w:rsidRPr="00647006" w:rsidRDefault="006650B7" w:rsidP="006650B7">
      <w:pPr>
        <w:pStyle w:val="Punktliste"/>
        <w:ind w:left="357" w:hanging="357"/>
      </w:pPr>
      <w:r w:rsidRPr="00647006">
        <w:t>Sámi mátkeealáhusa definišuvdna: sámi mátkeealáhus lea ealáhus mas sámi kulturoasit leat doaimma váldooassin.</w:t>
      </w:r>
    </w:p>
    <w:p w14:paraId="0CF6976C" w14:textId="21FA12A1" w:rsidR="006650B7" w:rsidRPr="00F311BB" w:rsidRDefault="006650B7" w:rsidP="006650B7">
      <w:pPr>
        <w:pStyle w:val="Punktliste"/>
        <w:rPr>
          <w:rFonts w:eastAsiaTheme="minorHAnsi"/>
          <w:b/>
        </w:rPr>
      </w:pPr>
      <w:r w:rsidRPr="00F311BB">
        <w:rPr>
          <w:rFonts w:eastAsiaTheme="minorHAnsi"/>
          <w:b/>
        </w:rPr>
        <w:t xml:space="preserve">Kurssa definišuvdna: </w:t>
      </w:r>
      <w:r w:rsidR="00F311BB" w:rsidRPr="00F311BB">
        <w:rPr>
          <w:rFonts w:eastAsiaTheme="minorHAnsi"/>
          <w:b/>
        </w:rPr>
        <w:t>Kursa lea áiggi dáfus ráddjejuvvon fága dahje fáttá oahpahus, ja kurssa maŋŋá addojuvvo oasseváldái duođaštus, kursaduođaštus, liseansa dahje oahppoduođaštus.</w:t>
      </w:r>
    </w:p>
    <w:p w14:paraId="6B1BCC8B" w14:textId="4A53450B" w:rsidR="006650B7" w:rsidRPr="00647006" w:rsidRDefault="006650B7" w:rsidP="006650B7">
      <w:pPr>
        <w:pStyle w:val="Punktliste"/>
        <w:ind w:left="357" w:hanging="357"/>
      </w:pPr>
      <w:r w:rsidRPr="00647006">
        <w:t xml:space="preserve">Doaibmagollun lohkkojuvvojit: rehketdoallo- ja revišuvdnabálkkážat, reantogolut, divadat, eará finánsagolut, vearro- ja divatgolut, elrávdnji, vistegolut, dáhkádusat, penšuvdnagolut, sosiálagolut, eará </w:t>
      </w:r>
      <w:r w:rsidR="009A4D5E">
        <w:t>b</w:t>
      </w:r>
      <w:r w:rsidRPr="00647006">
        <w:t xml:space="preserve">argiidgolut, stivrabálkkážat, stivragolut, fitnodatčoahkkin- ja váldočoahkkingolut, árvonjeaidimat ja -geahpedeamit. </w:t>
      </w:r>
    </w:p>
    <w:p w14:paraId="2482E72F" w14:textId="77777777" w:rsidR="006650B7" w:rsidRPr="00647006" w:rsidRDefault="006650B7" w:rsidP="006650B7">
      <w:pPr>
        <w:pStyle w:val="Punktliste"/>
        <w:ind w:left="357" w:hanging="357"/>
      </w:pPr>
      <w:r w:rsidRPr="00647006">
        <w:t xml:space="preserve">Sosiálagollun lohkkojuvvojit: bargiid skeaŋkkat, bargiid kurssat, friija kantiidna ja eará sullasaš ovddut. </w:t>
      </w:r>
    </w:p>
    <w:p w14:paraId="4CEBC520" w14:textId="77777777" w:rsidR="006650B7" w:rsidRPr="00647006" w:rsidRDefault="006650B7" w:rsidP="006650B7">
      <w:pPr>
        <w:pStyle w:val="Punktliste"/>
        <w:ind w:left="357" w:hanging="357"/>
      </w:pPr>
      <w:r w:rsidRPr="00647006">
        <w:t xml:space="preserve">Vuodjinfievrun lohkkojuvvo: vuodjinfievru FOR-1994-10-04-918 láhkaásahusa nuppi kapihttala mielde vuodjinfievrruid, osiid ja biergasiid teknihkalaš gáibádusaid ja dohkkeheami birra (vuodjinfievroláhkaásahus). </w:t>
      </w:r>
    </w:p>
    <w:p w14:paraId="7D55DC0E" w14:textId="77777777" w:rsidR="00367911" w:rsidRPr="00647006" w:rsidRDefault="00367911" w:rsidP="00367911"/>
    <w:p w14:paraId="61E7F268" w14:textId="5A9733A9" w:rsidR="00367911" w:rsidRPr="00647006" w:rsidRDefault="006650B7" w:rsidP="00367911">
      <w:pPr>
        <w:pStyle w:val="Overskrift3"/>
      </w:pPr>
      <w:bookmarkStart w:id="17" w:name="_Toc65501365"/>
      <w:r w:rsidRPr="00647006">
        <w:t>EEO-njuolggadusat</w:t>
      </w:r>
      <w:bookmarkEnd w:id="17"/>
    </w:p>
    <w:p w14:paraId="7068676F" w14:textId="77777777" w:rsidR="00647006" w:rsidRPr="00311073" w:rsidRDefault="00647006" w:rsidP="00647006">
      <w:pPr>
        <w:pStyle w:val="Punktliste"/>
        <w:ind w:left="357" w:hanging="357"/>
      </w:pPr>
      <w:r w:rsidRPr="00311073">
        <w:t xml:space="preserve">Sámedikki doarjjaortnegat fertejit leat EEO-šiehtadusa njuolggadusaid rámmaid siskkobealde stáhta doarjaga ektui. Sámediggái gusket EEO-šiehtadusa mearrádusat seamma láhkai go stáhta- gieldda- ja fylkkahálddašeapmái dan ektui movt almmolaš doarjagat galget juolluduvvot. </w:t>
      </w:r>
    </w:p>
    <w:p w14:paraId="7054EEF4" w14:textId="77777777" w:rsidR="00647006" w:rsidRPr="00311073" w:rsidRDefault="00647006" w:rsidP="00647006">
      <w:pPr>
        <w:pStyle w:val="Punktliste"/>
        <w:ind w:left="357" w:hanging="357"/>
      </w:pPr>
      <w:r w:rsidRPr="00311073">
        <w:t xml:space="preserve">Muhtun diliin sáhttá doarjja juolluduvvot EEO-šiehtadusa mearkkašmeahttun doarjaga njuolggadusaid mielde. Njuolggadusat unnibuš doarjagiid birra čuvvot skábmamánu 14. b. 2008 láhkaásahusa nr 1213. Dáid njuolggadusaid mielde ii sáhte doarjjaoažžu vuostáiváldit unnibuš doarjaga eanet go oktiibuot 200 000 Euro 3 rehketdoallojagi áigodagas. </w:t>
      </w:r>
    </w:p>
    <w:p w14:paraId="055FFA8F" w14:textId="77777777" w:rsidR="00647006" w:rsidRPr="00311073" w:rsidRDefault="00647006" w:rsidP="00647006">
      <w:pPr>
        <w:pStyle w:val="Punktliste"/>
        <w:ind w:left="357" w:hanging="357"/>
      </w:pPr>
      <w:r w:rsidRPr="00311073">
        <w:t>Ovdalgo doarjaga sáhttá máksit ferte doarjjaoažžu duođaštit Sámediggái ahte ii oaččo unnibuš doarjaga eará sajis máksinjagi dahje guovtti ovddit jagiin mat oktiibuot Sámedikki doarjagiin gaskamearálaččat eai leat eanet go 600 000 Norgga ruvnnu. Vejolaš ođđa almmolaš doarjjaohcamiid oktavuođas (beroškeahttá gos oažžu doarjaga) lea doarjjaoažžus geatnegasvuohta dieđihit dán doarjaga birra. Dieđihangeasku gusto 3 rehketdoallojagi fálaldatáigemeari rájes.</w:t>
      </w:r>
    </w:p>
    <w:p w14:paraId="4E1BF36D" w14:textId="77777777" w:rsidR="00647006" w:rsidRPr="00311073" w:rsidRDefault="00647006" w:rsidP="00647006">
      <w:pPr>
        <w:pStyle w:val="Punktliste"/>
        <w:ind w:left="357" w:hanging="357"/>
      </w:pPr>
      <w:r w:rsidRPr="00311073">
        <w:t xml:space="preserve">ESA sáhttá geatnegahttit Sámedikki gáibidit doarjaga ruovttoluotta doarjjaoažžus, jos doarjja ii leat geavahuvvon njuolggadusaid mielde dahje doarjjaoažžu ii geavat doarjaga dan ulbmilii masa lea addojuvvon. </w:t>
      </w:r>
    </w:p>
    <w:p w14:paraId="094E2D76" w14:textId="08CC2DC2" w:rsidR="00367911" w:rsidRPr="00647006" w:rsidRDefault="00367911" w:rsidP="00367911"/>
    <w:p w14:paraId="1732C875" w14:textId="3AB58C85" w:rsidR="00367911" w:rsidRPr="00647006" w:rsidRDefault="006650B7" w:rsidP="00367911">
      <w:pPr>
        <w:pStyle w:val="Overskrift2"/>
      </w:pPr>
      <w:bookmarkStart w:id="18" w:name="_Toc65501366"/>
      <w:r w:rsidRPr="00647006">
        <w:lastRenderedPageBreak/>
        <w:t>Ohcamiid meannudeapmi</w:t>
      </w:r>
      <w:bookmarkEnd w:id="18"/>
      <w:r w:rsidR="00367911" w:rsidRPr="00647006">
        <w:t xml:space="preserve"> </w:t>
      </w:r>
    </w:p>
    <w:p w14:paraId="1240FA03" w14:textId="420F080C" w:rsidR="00367911" w:rsidRPr="00647006" w:rsidRDefault="006650B7" w:rsidP="00367911">
      <w:pPr>
        <w:pStyle w:val="Overskrift3"/>
      </w:pPr>
      <w:bookmarkStart w:id="19" w:name="_Toc65501367"/>
      <w:r w:rsidRPr="00647006">
        <w:t>Ohcamiid meannudeapmi</w:t>
      </w:r>
      <w:bookmarkEnd w:id="19"/>
    </w:p>
    <w:p w14:paraId="5E080746" w14:textId="77777777" w:rsidR="005A4B8D" w:rsidRPr="00647006" w:rsidRDefault="005A4B8D" w:rsidP="005A4B8D">
      <w:pPr>
        <w:pStyle w:val="Punktliste"/>
        <w:ind w:left="357" w:hanging="357"/>
      </w:pPr>
      <w:r w:rsidRPr="00647006">
        <w:t xml:space="preserve">Ohcamat árvvoštallojuvvojit ekonomalaš, márkaniidguoski, teknihkalaš, servodatlaš ávkki, dáiddalaš, fágalaš ja eará guoskevaš beliid vuođul. Earret eará árvvoštallojuvvo ahte leago prošeavtta geavahusas vejolaš čađahit. </w:t>
      </w:r>
    </w:p>
    <w:p w14:paraId="750BF958" w14:textId="77777777" w:rsidR="005A4B8D" w:rsidRPr="00647006" w:rsidRDefault="005A4B8D" w:rsidP="005A4B8D">
      <w:pPr>
        <w:pStyle w:val="Punktliste"/>
        <w:ind w:left="357" w:hanging="357"/>
      </w:pPr>
      <w:r w:rsidRPr="00647006">
        <w:t xml:space="preserve">Ohcamiid árvvoštallamis deattuhuvvo ahte gullá go Sámedikki vuoruhemiide fágalaš sisdoalu, ámmátlašvuođa ja kvalitehta ektui. </w:t>
      </w:r>
    </w:p>
    <w:p w14:paraId="67699AE7" w14:textId="77777777" w:rsidR="005A4B8D" w:rsidRPr="00647006" w:rsidRDefault="005A4B8D" w:rsidP="005A4B8D">
      <w:pPr>
        <w:pStyle w:val="Punktliste"/>
        <w:ind w:left="357" w:hanging="357"/>
      </w:pPr>
      <w:r w:rsidRPr="00647006">
        <w:t xml:space="preserve">Ohcamiid meannudeami oktavuođas sáhttá Sámediggi árvvoštallat ohcci/doaimma guhkes áiggi birgenlági, stabilitehta, ekonomiija ja čađahannávccaid. </w:t>
      </w:r>
    </w:p>
    <w:p w14:paraId="59688C86" w14:textId="77777777" w:rsidR="005A4B8D" w:rsidRPr="00647006" w:rsidRDefault="005A4B8D" w:rsidP="005A4B8D">
      <w:pPr>
        <w:pStyle w:val="Punktliste"/>
        <w:ind w:left="357" w:hanging="357"/>
      </w:pPr>
      <w:r w:rsidRPr="00647006">
        <w:t xml:space="preserve">Doaimma čađahannávccat árvvoštallojuvvojit. Dalle sáhttet ovdalaš dahje dálá ohcamat árvvoštallojuvvot. </w:t>
      </w:r>
    </w:p>
    <w:p w14:paraId="1AE3CD25" w14:textId="77777777" w:rsidR="005A4B8D" w:rsidRPr="00647006" w:rsidRDefault="005A4B8D" w:rsidP="005A4B8D">
      <w:pPr>
        <w:pStyle w:val="Punktliste"/>
        <w:ind w:left="357" w:hanging="357"/>
      </w:pPr>
      <w:r w:rsidRPr="00647006">
        <w:t xml:space="preserve">Sámediggi sáhttá viežžat kredihttadieđuid ohcci birra. </w:t>
      </w:r>
    </w:p>
    <w:p w14:paraId="70F9BF67" w14:textId="77777777" w:rsidR="005A4B8D" w:rsidRPr="00647006" w:rsidRDefault="005A4B8D" w:rsidP="005A4B8D">
      <w:pPr>
        <w:pStyle w:val="Punktliste"/>
        <w:ind w:left="357" w:hanging="357"/>
      </w:pPr>
      <w:r w:rsidRPr="00647006">
        <w:t xml:space="preserve">Deattuhuvvo raporteremiid váilun ja gárvvisteami maŋŋoneapmi ovddeš doarjjaáššiin. </w:t>
      </w:r>
    </w:p>
    <w:p w14:paraId="3830B446" w14:textId="64F9B069" w:rsidR="005A4B8D" w:rsidRPr="00647006" w:rsidRDefault="005A4B8D" w:rsidP="005A4B8D">
      <w:pPr>
        <w:pStyle w:val="Punktliste"/>
        <w:ind w:left="357" w:hanging="357"/>
      </w:pPr>
      <w:r w:rsidRPr="00647006">
        <w:t xml:space="preserve">Ohcamat mat eai </w:t>
      </w:r>
      <w:r w:rsidR="00647006" w:rsidRPr="00647006">
        <w:t>ollašuhte</w:t>
      </w:r>
      <w:r w:rsidRPr="00647006">
        <w:t xml:space="preserve"> eavttuid hilgojuvvojit. </w:t>
      </w:r>
    </w:p>
    <w:p w14:paraId="3F80C3F6" w14:textId="77777777" w:rsidR="005A4B8D" w:rsidRPr="00647006" w:rsidRDefault="005A4B8D" w:rsidP="005A4B8D">
      <w:pPr>
        <w:pStyle w:val="Punktliste"/>
        <w:ind w:left="357" w:hanging="357"/>
      </w:pPr>
      <w:r w:rsidRPr="00647006">
        <w:t xml:space="preserve">Ohcamat meannuduvvojit dađistaga ja golmma mánu sisa dan rájes go ohcan lea joavdan. </w:t>
      </w:r>
    </w:p>
    <w:p w14:paraId="49EA88BC" w14:textId="77777777" w:rsidR="005A4B8D" w:rsidRPr="00647006" w:rsidRDefault="005A4B8D" w:rsidP="005A4B8D">
      <w:pPr>
        <w:pStyle w:val="Punktliste"/>
        <w:ind w:left="357" w:hanging="357"/>
      </w:pPr>
      <w:r w:rsidRPr="00647006">
        <w:t xml:space="preserve">Sámediggi sáhttá jearrat eanet duođaštusa dahje gohččut čielggadanságastallamii. </w:t>
      </w:r>
    </w:p>
    <w:p w14:paraId="458C825E" w14:textId="77777777" w:rsidR="005A4B8D" w:rsidRPr="00647006" w:rsidRDefault="005A4B8D" w:rsidP="005A4B8D">
      <w:pPr>
        <w:pStyle w:val="Punktliste"/>
        <w:ind w:left="357" w:hanging="357"/>
      </w:pPr>
      <w:r w:rsidRPr="00647006">
        <w:t xml:space="preserve">Sámediggi váldá várašumi das ahte prošeavtta ohcansubmi ja viidodat sáhttá muddejuvvot oassin doarjjaruđaid ollislaš rámma árvvoštallamis. </w:t>
      </w:r>
    </w:p>
    <w:p w14:paraId="4B4AE811" w14:textId="77777777" w:rsidR="00367911" w:rsidRPr="00647006" w:rsidRDefault="00367911" w:rsidP="00367911"/>
    <w:p w14:paraId="4EC0A574" w14:textId="77777777" w:rsidR="005A4B8D" w:rsidRPr="00647006" w:rsidRDefault="005A4B8D" w:rsidP="005A4B8D">
      <w:pPr>
        <w:pStyle w:val="Overskrift3"/>
      </w:pPr>
      <w:bookmarkStart w:id="20" w:name="_Toc65501368"/>
      <w:r w:rsidRPr="00647006">
        <w:t>Mearrádus ja dohkkeheapmi</w:t>
      </w:r>
      <w:bookmarkEnd w:id="20"/>
    </w:p>
    <w:p w14:paraId="4F982B55" w14:textId="61BF53B3" w:rsidR="005A4B8D" w:rsidRPr="00647006" w:rsidRDefault="005A4B8D" w:rsidP="005A4B8D">
      <w:pPr>
        <w:pStyle w:val="Punktliste"/>
        <w:ind w:left="357" w:hanging="357"/>
      </w:pPr>
      <w:r w:rsidRPr="00647006">
        <w:t xml:space="preserve">Doarjjaoažžu galgá ovdal go lea gollan 5 vahku doarjjareivve dáhtona rájes čálalaččat dohkkehit doarjjaeavttuid. Jos Sámediggi ii oaččo eavttuid dohkkeheami, sihkkojuvvo doarjja duođi eanet dieđitkeahttá.  </w:t>
      </w:r>
    </w:p>
    <w:p w14:paraId="6CB1BC0F" w14:textId="3D15F25C" w:rsidR="00647006" w:rsidRPr="00647006" w:rsidRDefault="005A4B8D" w:rsidP="00647006">
      <w:pPr>
        <w:pStyle w:val="Punktliste"/>
        <w:ind w:left="357" w:hanging="357"/>
      </w:pPr>
      <w:r w:rsidRPr="00647006">
        <w:t>Doarjja máksojuvvo easka go</w:t>
      </w:r>
      <w:r w:rsidR="00647006" w:rsidRPr="00647006">
        <w:t xml:space="preserve"> lea dohkkehan</w:t>
      </w:r>
      <w:r w:rsidRPr="00647006">
        <w:t xml:space="preserve"> doarjjareivve eavttu</w:t>
      </w:r>
      <w:r w:rsidR="00647006" w:rsidRPr="00647006">
        <w:t xml:space="preserve">id, </w:t>
      </w:r>
      <w:r w:rsidRPr="00647006">
        <w:t>vuolláičáll</w:t>
      </w:r>
      <w:r w:rsidR="00647006" w:rsidRPr="00647006">
        <w:t>án ja sádden ruovttoluotta. Sus guhte vuolláičállá doarjjaeavttuid, ferte leat fápmudus geatnegahttit fitnodaga/ásahusa jna.</w:t>
      </w:r>
    </w:p>
    <w:p w14:paraId="6C060F71" w14:textId="79886CC7" w:rsidR="00367911" w:rsidRPr="00647006" w:rsidRDefault="00367911" w:rsidP="00647006">
      <w:pPr>
        <w:pStyle w:val="Punktliste"/>
        <w:numPr>
          <w:ilvl w:val="0"/>
          <w:numId w:val="0"/>
        </w:numPr>
        <w:ind w:left="360"/>
      </w:pPr>
    </w:p>
    <w:p w14:paraId="3F8B59F0" w14:textId="77777777" w:rsidR="00367911" w:rsidRPr="00647006" w:rsidRDefault="00367911" w:rsidP="00367911"/>
    <w:p w14:paraId="63FA1D41" w14:textId="77777777" w:rsidR="00647006" w:rsidRPr="00647006" w:rsidRDefault="00647006" w:rsidP="00647006">
      <w:pPr>
        <w:pStyle w:val="Overskrift3"/>
      </w:pPr>
      <w:bookmarkStart w:id="21" w:name="_Toc65501369"/>
      <w:r w:rsidRPr="00647006">
        <w:t>Eavttut doarjjaožžui</w:t>
      </w:r>
      <w:bookmarkEnd w:id="21"/>
    </w:p>
    <w:p w14:paraId="0D4141A6" w14:textId="77777777" w:rsidR="00647006" w:rsidRPr="00647006" w:rsidRDefault="00647006" w:rsidP="00647006">
      <w:pPr>
        <w:pStyle w:val="Punktliste"/>
        <w:ind w:left="357" w:hanging="357"/>
      </w:pPr>
      <w:r w:rsidRPr="00647006">
        <w:t xml:space="preserve">Doarjjaoažžu galgá almmuhit ahte Sámediggi lea dorjon doaibmabiju/prošeavtta. </w:t>
      </w:r>
    </w:p>
    <w:p w14:paraId="1B803A86" w14:textId="77777777" w:rsidR="00647006" w:rsidRPr="00647006" w:rsidRDefault="00647006" w:rsidP="00647006">
      <w:pPr>
        <w:pStyle w:val="Punktliste"/>
        <w:ind w:left="357" w:hanging="357"/>
      </w:pPr>
      <w:r w:rsidRPr="00647006">
        <w:t xml:space="preserve">Maŋŋá doarjjamearrádusa sáhttá leat váldonjuolggadus ahte ii addojuvvo eanet doarjja seamma doaibmabidjui/prošektii. </w:t>
      </w:r>
    </w:p>
    <w:p w14:paraId="2151E985" w14:textId="77777777" w:rsidR="00647006" w:rsidRPr="00647006" w:rsidRDefault="00647006" w:rsidP="00647006">
      <w:pPr>
        <w:pStyle w:val="Punktliste"/>
        <w:ind w:left="357" w:hanging="357"/>
      </w:pPr>
      <w:r w:rsidRPr="00647006">
        <w:t xml:space="preserve">Doarjjaoažžus galgá leat dásseárvo- ja máŋggabealatvuođa perspektiiva doaimmastis ja bálvalusainis ja buktagiin. </w:t>
      </w:r>
    </w:p>
    <w:p w14:paraId="7264A490" w14:textId="77777777" w:rsidR="00367911" w:rsidRPr="00647006" w:rsidRDefault="00367911" w:rsidP="00367911">
      <w:pPr>
        <w:pStyle w:val="Punktliste"/>
        <w:numPr>
          <w:ilvl w:val="0"/>
          <w:numId w:val="0"/>
        </w:numPr>
        <w:ind w:left="502" w:hanging="360"/>
      </w:pPr>
    </w:p>
    <w:p w14:paraId="1A0A1F73" w14:textId="77777777" w:rsidR="00367911" w:rsidRPr="00647006" w:rsidRDefault="00367911" w:rsidP="00367911"/>
    <w:p w14:paraId="7EA78778" w14:textId="77777777" w:rsidR="00647006" w:rsidRPr="00647006" w:rsidRDefault="00647006" w:rsidP="00647006">
      <w:pPr>
        <w:pStyle w:val="Overskrift3"/>
      </w:pPr>
      <w:bookmarkStart w:id="22" w:name="_Toc65501370"/>
      <w:r w:rsidRPr="00647006">
        <w:lastRenderedPageBreak/>
        <w:t>Gárvvistanáigemearri</w:t>
      </w:r>
      <w:bookmarkEnd w:id="22"/>
    </w:p>
    <w:p w14:paraId="7C04FDE0" w14:textId="77777777" w:rsidR="00647006" w:rsidRPr="00647006" w:rsidRDefault="00647006" w:rsidP="00647006">
      <w:pPr>
        <w:pStyle w:val="Punktliste"/>
        <w:ind w:left="357" w:hanging="357"/>
      </w:pPr>
      <w:r w:rsidRPr="00647006">
        <w:t xml:space="preserve">Gárvvistanáigemearri lea 1 jahki, muhto sáhttá addojuvvot maŋimuštá 2 jagi maŋŋá doarjjareivedáhtona. </w:t>
      </w:r>
    </w:p>
    <w:p w14:paraId="668C812B" w14:textId="77777777" w:rsidR="00647006" w:rsidRPr="00647006" w:rsidRDefault="00647006" w:rsidP="00647006">
      <w:pPr>
        <w:pStyle w:val="Punktliste"/>
        <w:ind w:left="357" w:hanging="357"/>
      </w:pPr>
      <w:r w:rsidRPr="00647006">
        <w:t xml:space="preserve">Erenoamáš ákkaid vuođul sáhttá doarjjaoažžu čálalaččat ohcat maŋidit prošeavtta/doaibmabiju gárvvistanáigemeari. Ohcan galgá vuođustuvvot. Prošeavtta gárvvisteapmi ii sáhte maŋiduvvot </w:t>
      </w:r>
    </w:p>
    <w:p w14:paraId="37444622" w14:textId="77777777" w:rsidR="00647006" w:rsidRPr="00647006" w:rsidRDefault="00647006" w:rsidP="00647006">
      <w:pPr>
        <w:pStyle w:val="Punktliste"/>
        <w:numPr>
          <w:ilvl w:val="0"/>
          <w:numId w:val="0"/>
        </w:numPr>
        <w:ind w:left="502"/>
      </w:pPr>
      <w:r w:rsidRPr="00647006">
        <w:t xml:space="preserve">eanet go 2 jagi doarjjareivve dáhtona rájes. Erenoamáš oktavuođain sáhttá maŋidit áigemeari vel eanet, muhto dan ferte ohcat. </w:t>
      </w:r>
    </w:p>
    <w:p w14:paraId="51435553" w14:textId="77777777" w:rsidR="00647006" w:rsidRPr="00647006" w:rsidRDefault="00647006" w:rsidP="00647006"/>
    <w:p w14:paraId="1F2D3C3A" w14:textId="77777777" w:rsidR="00647006" w:rsidRPr="00647006" w:rsidRDefault="00647006" w:rsidP="00647006">
      <w:pPr>
        <w:pStyle w:val="Overskrift3"/>
      </w:pPr>
      <w:bookmarkStart w:id="23" w:name="_Toc65501371"/>
      <w:r w:rsidRPr="00647006">
        <w:t>Rievdadusat doarjjaeavttuin</w:t>
      </w:r>
      <w:bookmarkEnd w:id="23"/>
    </w:p>
    <w:p w14:paraId="256C4634" w14:textId="77777777" w:rsidR="00647006" w:rsidRPr="00647006" w:rsidRDefault="00647006" w:rsidP="00647006">
      <w:pPr>
        <w:pStyle w:val="Punktliste"/>
        <w:ind w:left="357" w:hanging="357"/>
      </w:pPr>
      <w:r w:rsidRPr="00647006">
        <w:t xml:space="preserve">Doarjjaoažžu ii sáhte dahkat stuorábuš rievdadusaid guoskevaš prošeavttas dahje doaibmabijus almmá ahte čálalaččat lea ohcan dohkkeheami Sámedikkis. Dohkkehuvvon ruhtadanplána ja investerenplána rievdadusat lohkkojuvvojit álo stuorábuš rievdadussan. </w:t>
      </w:r>
    </w:p>
    <w:p w14:paraId="0453510E" w14:textId="77777777" w:rsidR="00367911" w:rsidRPr="00647006" w:rsidRDefault="00367911" w:rsidP="00367911"/>
    <w:p w14:paraId="6083A1E3" w14:textId="77777777" w:rsidR="00647006" w:rsidRPr="00647006" w:rsidRDefault="00647006" w:rsidP="00647006">
      <w:pPr>
        <w:pStyle w:val="Overskrift3"/>
      </w:pPr>
      <w:bookmarkStart w:id="24" w:name="_Toc65501372"/>
      <w:r w:rsidRPr="00647006">
        <w:t>Máksineavttut</w:t>
      </w:r>
      <w:bookmarkEnd w:id="24"/>
    </w:p>
    <w:p w14:paraId="34E65F93" w14:textId="77777777" w:rsidR="00647006" w:rsidRPr="00647006" w:rsidRDefault="00647006" w:rsidP="00647006">
      <w:pPr>
        <w:pStyle w:val="Punktliste"/>
        <w:ind w:left="357" w:hanging="357"/>
      </w:pPr>
      <w:r w:rsidRPr="00647006">
        <w:t xml:space="preserve">Máksojuvvo 50 % go prošeakta/doaibmabidju álgá, ja 50 % go prošeakta lea gárvvistuvvon ja Sámediggi lea dohkkehan rehketdoalu ja raportta. </w:t>
      </w:r>
    </w:p>
    <w:p w14:paraId="04ED69A4" w14:textId="77777777" w:rsidR="00647006" w:rsidRPr="00647006" w:rsidRDefault="00647006" w:rsidP="00647006">
      <w:pPr>
        <w:pStyle w:val="Punktliste"/>
        <w:ind w:left="357" w:hanging="357"/>
      </w:pPr>
      <w:r w:rsidRPr="00647006">
        <w:t xml:space="preserve">Jos ohcci ovdal lea ožžon doarjaga Sámedikkis ja doarjjaoažžu lea rihkkon doarjjaeavttuid, de sáhttá dat dagahit dan ahte máksimat bissehuvvojit dassážiigo eavttuid rihkkun lea nohkan. </w:t>
      </w:r>
    </w:p>
    <w:p w14:paraId="59F0EA0C" w14:textId="77777777" w:rsidR="00367911" w:rsidRPr="00647006" w:rsidRDefault="00367911" w:rsidP="00367911">
      <w:pPr>
        <w:pStyle w:val="Punktliste"/>
        <w:numPr>
          <w:ilvl w:val="0"/>
          <w:numId w:val="0"/>
        </w:numPr>
        <w:ind w:left="357"/>
      </w:pPr>
    </w:p>
    <w:p w14:paraId="2E1E99E8" w14:textId="77777777" w:rsidR="00647006" w:rsidRPr="00647006" w:rsidRDefault="00647006" w:rsidP="00647006">
      <w:pPr>
        <w:pStyle w:val="Overskrift2"/>
      </w:pPr>
      <w:bookmarkStart w:id="25" w:name="_Toc529970229"/>
      <w:bookmarkStart w:id="26" w:name="_Toc534281301"/>
      <w:bookmarkStart w:id="27" w:name="_Toc59014747"/>
      <w:bookmarkStart w:id="28" w:name="_Toc65501373"/>
      <w:r w:rsidRPr="00647006">
        <w:t>Rap</w:t>
      </w:r>
      <w:bookmarkEnd w:id="25"/>
      <w:bookmarkEnd w:id="26"/>
      <w:bookmarkEnd w:id="27"/>
      <w:r w:rsidRPr="00647006">
        <w:t>orteren</w:t>
      </w:r>
      <w:bookmarkEnd w:id="28"/>
    </w:p>
    <w:p w14:paraId="6703324B" w14:textId="77777777" w:rsidR="00647006" w:rsidRPr="00647006" w:rsidRDefault="00647006" w:rsidP="00647006">
      <w:pPr>
        <w:pStyle w:val="Overskrift3"/>
      </w:pPr>
      <w:bookmarkStart w:id="29" w:name="_Toc65501374"/>
      <w:r w:rsidRPr="00647006">
        <w:t>Raporteren ulbmilolahusa ektui</w:t>
      </w:r>
      <w:bookmarkEnd w:id="29"/>
    </w:p>
    <w:p w14:paraId="00AD5F5C" w14:textId="77777777" w:rsidR="00647006" w:rsidRPr="00647006" w:rsidRDefault="00647006" w:rsidP="00647006">
      <w:pPr>
        <w:pStyle w:val="Punktliste"/>
        <w:ind w:left="357" w:hanging="357"/>
      </w:pPr>
      <w:r w:rsidRPr="00647006">
        <w:t xml:space="preserve">Doarjjaoažžu galgá raporteret ruđaid geavaheami ja geavahit dasa Sámedikki raporterenmála. Raporttas galget oidnot bohtosat prošeavtta mihttomeari ja doaibmabijuid gaskka. </w:t>
      </w:r>
    </w:p>
    <w:p w14:paraId="1630066B" w14:textId="77777777" w:rsidR="00647006" w:rsidRPr="00647006" w:rsidRDefault="00647006" w:rsidP="00647006">
      <w:pPr>
        <w:pStyle w:val="Punktliste"/>
        <w:ind w:left="357" w:hanging="357"/>
      </w:pPr>
      <w:r w:rsidRPr="00647006">
        <w:t>Statistihkka man ollu ođđa fitnodagat leat ásahuvvon.</w:t>
      </w:r>
    </w:p>
    <w:p w14:paraId="4B7300FA" w14:textId="77777777" w:rsidR="00647006" w:rsidRPr="00647006" w:rsidRDefault="00647006" w:rsidP="00647006">
      <w:pPr>
        <w:pStyle w:val="Punktliste"/>
        <w:ind w:left="357" w:hanging="357"/>
      </w:pPr>
      <w:r w:rsidRPr="00647006">
        <w:t xml:space="preserve">Statistihkka mii čájeha ekonomalaš ovdáneami fitnodagain mat leat ožžon doarjaga. </w:t>
      </w:r>
    </w:p>
    <w:p w14:paraId="15F94E74" w14:textId="77777777" w:rsidR="00647006" w:rsidRPr="00647006" w:rsidRDefault="00647006" w:rsidP="00647006">
      <w:pPr>
        <w:pStyle w:val="Punktliste"/>
        <w:numPr>
          <w:ilvl w:val="0"/>
          <w:numId w:val="0"/>
        </w:numPr>
        <w:ind w:left="357"/>
      </w:pPr>
    </w:p>
    <w:p w14:paraId="184368D9" w14:textId="77777777" w:rsidR="00647006" w:rsidRPr="00647006" w:rsidRDefault="00647006" w:rsidP="00647006">
      <w:pPr>
        <w:pStyle w:val="Overskrift3"/>
      </w:pPr>
      <w:bookmarkStart w:id="30" w:name="_Toc65501375"/>
      <w:r w:rsidRPr="00647006">
        <w:t>Rehketdoalu raporteren</w:t>
      </w:r>
      <w:bookmarkEnd w:id="30"/>
    </w:p>
    <w:p w14:paraId="6D1A02DA" w14:textId="77777777" w:rsidR="00647006" w:rsidRPr="00647006" w:rsidRDefault="00647006" w:rsidP="00647006">
      <w:pPr>
        <w:pStyle w:val="Punktliste"/>
        <w:ind w:left="357" w:hanging="357"/>
      </w:pPr>
      <w:r w:rsidRPr="00647006">
        <w:t xml:space="preserve">Rehketdoallu ruđaid geavaheamis galgá čájehit ollislaš goluid ja dietnasa. Dasa gullet prošeavtta/ doaibmabiju eará vejolaš doarjagat ja dietnasat. Rehketdollui sáhttá váldit mielde dušše dakkár goluid ja dietnasiid mat njuolga leat čadnojuvvon prošeavtta/doaibmabiju čađaheapmái. Dalle go lea dohkkehuvvon gollomeroštus, galgá rehketdoallu leat bardojuvvon nu ahte dan sáhttá buohtastahttit gollomeroštusain. Stuorra spiehkastagaid dohkkehuvvon gollomeroštusa ja rehketdoalu gaskka galgá kommenteret. </w:t>
      </w:r>
    </w:p>
    <w:p w14:paraId="19EC63FA" w14:textId="77777777" w:rsidR="00647006" w:rsidRPr="00647006" w:rsidRDefault="00647006" w:rsidP="00647006">
      <w:pPr>
        <w:pStyle w:val="Punktliste"/>
        <w:ind w:left="357" w:hanging="357"/>
      </w:pPr>
      <w:r w:rsidRPr="00647006">
        <w:t>Stáhtaautoriserejuvvon rehketdoalli galgá duođaštit ruđaid geavaheami prošeaktarehketdoalus. Sámediggi sáhttá bivdit eanet duođaštusa rehketdoalus. Revišuvdnagáibádus ii guoskka fitnodagaide maid gielddarevišuvdna ja Riikkarevišuvdna revidereba.</w:t>
      </w:r>
    </w:p>
    <w:p w14:paraId="1CC42E30" w14:textId="77777777" w:rsidR="00647006" w:rsidRPr="00647006" w:rsidRDefault="00647006" w:rsidP="00647006">
      <w:pPr>
        <w:pStyle w:val="Punktliste"/>
        <w:ind w:left="357" w:hanging="357"/>
      </w:pPr>
      <w:r w:rsidRPr="00647006">
        <w:t xml:space="preserve">Doarjjaoažžu gii lea registrerejuvvon momsaregistaris, galgá rehketdoalus čájehit goluid ja dietnasiid momssa haga. Dát ii guoskka sidjiide geat leat luvvejuvvon momsadivadis dahje ožžot spiehkastit momsadivada rehkenastimis. </w:t>
      </w:r>
    </w:p>
    <w:p w14:paraId="2D2C9C0A" w14:textId="77777777" w:rsidR="00647006" w:rsidRPr="00647006" w:rsidRDefault="00647006" w:rsidP="00647006">
      <w:pPr>
        <w:pStyle w:val="Forsidetekst2"/>
        <w:numPr>
          <w:ilvl w:val="0"/>
          <w:numId w:val="7"/>
        </w:numPr>
      </w:pPr>
      <w:r w:rsidRPr="00647006">
        <w:t xml:space="preserve">Jos loahpalaš golut prošeavtta/doaibmabiju rehketdoalus leat unnit go dat dohkkehuvvon gollomeroštus mii boahtá ovdan mearrádusas, de sáhttá Sámediggi oanidit doarjaga vásttolaččat. </w:t>
      </w:r>
    </w:p>
    <w:p w14:paraId="590F9A67" w14:textId="77777777" w:rsidR="00367911" w:rsidRPr="00647006" w:rsidRDefault="00367911" w:rsidP="00367911"/>
    <w:p w14:paraId="043AF067" w14:textId="77777777" w:rsidR="00647006" w:rsidRPr="00647006" w:rsidRDefault="00647006" w:rsidP="00647006">
      <w:pPr>
        <w:pStyle w:val="Overskrift3"/>
      </w:pPr>
      <w:bookmarkStart w:id="31" w:name="_Toc65501376"/>
      <w:r w:rsidRPr="00647006">
        <w:lastRenderedPageBreak/>
        <w:t>Čuovvuleapmi ja evalueren</w:t>
      </w:r>
      <w:bookmarkEnd w:id="31"/>
    </w:p>
    <w:p w14:paraId="6425573D" w14:textId="77777777" w:rsidR="00647006" w:rsidRPr="00647006" w:rsidRDefault="00647006" w:rsidP="00647006">
      <w:pPr>
        <w:pStyle w:val="Punktliste"/>
        <w:ind w:left="357" w:hanging="357"/>
      </w:pPr>
      <w:r w:rsidRPr="00647006">
        <w:t xml:space="preserve">Sámediggi sáhttá dárkkistit geavahuvvojit go ruđat eavttuid mielde, gč. juolludusnjuolggadusaid § 10 nuppi lađđasa ja riikarevišuvdnalága § 12 goalmmát lađđasa. </w:t>
      </w:r>
    </w:p>
    <w:p w14:paraId="0790A55E" w14:textId="77777777" w:rsidR="00647006" w:rsidRPr="00647006" w:rsidRDefault="00647006" w:rsidP="00647006">
      <w:pPr>
        <w:pStyle w:val="Punktliste"/>
        <w:ind w:left="357" w:hanging="357"/>
      </w:pPr>
      <w:r w:rsidRPr="00647006">
        <w:t xml:space="preserve">Sámediggi sáhttá bivdit eanet dieđuid maid ohcci lea geatnegas buktit. Dát guoská dieđuide mat galget geavahuvvot statistihkkii ja eará raporteremii. </w:t>
      </w:r>
    </w:p>
    <w:p w14:paraId="5324B155" w14:textId="77777777" w:rsidR="00647006" w:rsidRPr="00647006" w:rsidRDefault="00647006" w:rsidP="00647006"/>
    <w:p w14:paraId="41B3EDD5" w14:textId="77777777" w:rsidR="00647006" w:rsidRPr="00647006" w:rsidRDefault="00647006" w:rsidP="00647006">
      <w:pPr>
        <w:pStyle w:val="Overskrift3"/>
      </w:pPr>
      <w:bookmarkStart w:id="32" w:name="_Toc65501377"/>
      <w:r w:rsidRPr="00647006">
        <w:t>Doarjaga ruovttoluotta máksin ja sihkkun</w:t>
      </w:r>
      <w:bookmarkEnd w:id="32"/>
    </w:p>
    <w:p w14:paraId="2EB7EA0F" w14:textId="77777777" w:rsidR="00647006" w:rsidRPr="00647006" w:rsidRDefault="00647006" w:rsidP="00647006">
      <w:pPr>
        <w:pStyle w:val="Punktliste"/>
        <w:ind w:left="357" w:hanging="357"/>
      </w:pPr>
      <w:r w:rsidRPr="00647006">
        <w:t xml:space="preserve">Prošeavtta gárvvisteami oktavuođas galget geavatkeahtes doarjjaruđat máksojuvvot ruovttoluotta Sámediggái. </w:t>
      </w:r>
    </w:p>
    <w:p w14:paraId="609B0795" w14:textId="77777777" w:rsidR="00647006" w:rsidRPr="00647006" w:rsidRDefault="00647006" w:rsidP="00647006">
      <w:pPr>
        <w:pStyle w:val="Punktliste"/>
        <w:ind w:left="357" w:hanging="357"/>
      </w:pPr>
      <w:r w:rsidRPr="00647006">
        <w:t xml:space="preserve">Sámediggi gáibida doarjaga ruovttoluotta máksojuvvot jos dat lea máksojuvvon menddo ollu. </w:t>
      </w:r>
    </w:p>
    <w:p w14:paraId="367EB991" w14:textId="77777777" w:rsidR="00647006" w:rsidRPr="00647006" w:rsidRDefault="00647006" w:rsidP="00647006">
      <w:pPr>
        <w:pStyle w:val="Punktliste"/>
        <w:ind w:left="357" w:hanging="357"/>
      </w:pPr>
      <w:r w:rsidRPr="00647006">
        <w:t xml:space="preserve">Sámediggi sáhttá geassit doarjjalohpádusa ruovttoluotta dahje gáibidit ahte doarjja máksojuvvo ruovttoluotta jos: </w:t>
      </w:r>
    </w:p>
    <w:p w14:paraId="36A1D2BB" w14:textId="77777777" w:rsidR="00647006" w:rsidRPr="00647006" w:rsidRDefault="00647006" w:rsidP="00647006">
      <w:pPr>
        <w:pStyle w:val="Punktliste"/>
        <w:numPr>
          <w:ilvl w:val="0"/>
          <w:numId w:val="1"/>
        </w:numPr>
      </w:pPr>
      <w:r w:rsidRPr="00647006">
        <w:t xml:space="preserve">Doarjjaoažžu lea rihkkon dieđihangeaskku </w:t>
      </w:r>
    </w:p>
    <w:p w14:paraId="791E2EB7" w14:textId="77777777" w:rsidR="00647006" w:rsidRPr="00647006" w:rsidRDefault="00647006" w:rsidP="00647006">
      <w:pPr>
        <w:pStyle w:val="Punktliste2"/>
      </w:pPr>
      <w:r w:rsidRPr="00647006">
        <w:t>Doarjja ii geavahuvvo daid eavttuid mielde mat leat mearriduvvon doarjjareivves.</w:t>
      </w:r>
    </w:p>
    <w:p w14:paraId="15F31A12" w14:textId="77777777" w:rsidR="00647006" w:rsidRPr="00647006" w:rsidRDefault="00647006" w:rsidP="00647006">
      <w:pPr>
        <w:pStyle w:val="Punktliste"/>
        <w:numPr>
          <w:ilvl w:val="0"/>
          <w:numId w:val="1"/>
        </w:numPr>
      </w:pPr>
      <w:r w:rsidRPr="00647006">
        <w:t>Lea gáibiduvvon heaittiheapmi, ovddiduvvon reastaluvvangohčus, priváhta dahje almmolaš vealgešiehtadallamat leat rahppojuvvon doarjjaoažžu ektui dahje doarjjaoažžu heaitá máksimis máksámušaidis.</w:t>
      </w:r>
    </w:p>
    <w:p w14:paraId="2A3BD41F" w14:textId="77777777" w:rsidR="00647006" w:rsidRPr="00647006" w:rsidRDefault="00647006" w:rsidP="00647006">
      <w:pPr>
        <w:pStyle w:val="Punktliste2"/>
      </w:pPr>
      <w:r w:rsidRPr="00647006">
        <w:t>Doarjjaoažžu lea rihkkon dáid njuolggadusaid mearrádusaid.</w:t>
      </w:r>
    </w:p>
    <w:p w14:paraId="544569D9" w14:textId="77777777" w:rsidR="00647006" w:rsidRPr="00647006" w:rsidRDefault="00647006" w:rsidP="00647006">
      <w:pPr>
        <w:pStyle w:val="Punktliste"/>
        <w:ind w:left="357" w:hanging="357"/>
      </w:pPr>
      <w:r w:rsidRPr="00647006">
        <w:t xml:space="preserve">Jos doarjjaoažžu dákkár oktavuođain ii mávsse ruovttoluotta, de sáhttá Sámediggi rievtti bokte gáibidit máksojuvvot dan mii lea buorrin. Jos ruđat eai máksojuvvo ruovttoluotta dan áigemeari sisa mii lea biddjojuvvon, de sáhttá gáibidit maŋŋoneami ovddas reanttuid vel lassin, gč. juovlamánu 17. b. 1976 mannosaš lága nr. 100 reanttuid birra maŋŋonan máksima oktavuođas jna. </w:t>
      </w:r>
    </w:p>
    <w:p w14:paraId="45B77EA9" w14:textId="77777777" w:rsidR="00242815" w:rsidRPr="00647006" w:rsidRDefault="002B5AA8"/>
    <w:sectPr w:rsidR="00242815" w:rsidRPr="00647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38630" w14:textId="77777777" w:rsidR="002B5AA8" w:rsidRDefault="002B5AA8" w:rsidP="0096077F">
      <w:pPr>
        <w:spacing w:line="240" w:lineRule="auto"/>
      </w:pPr>
      <w:r>
        <w:separator/>
      </w:r>
    </w:p>
  </w:endnote>
  <w:endnote w:type="continuationSeparator" w:id="0">
    <w:p w14:paraId="473399FC" w14:textId="77777777" w:rsidR="002B5AA8" w:rsidRDefault="002B5AA8" w:rsidP="00960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D9B20" w14:textId="77777777" w:rsidR="00367911" w:rsidRPr="00332259" w:rsidRDefault="00367911" w:rsidP="00464B5F">
    <w:pPr>
      <w:pStyle w:val="Bunntekst"/>
    </w:pPr>
  </w:p>
  <w:p w14:paraId="21A515BC" w14:textId="77777777" w:rsidR="00367911" w:rsidRPr="000E288E" w:rsidRDefault="00367911" w:rsidP="00332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DB310" w14:textId="77777777" w:rsidR="002B5AA8" w:rsidRDefault="002B5AA8" w:rsidP="0096077F">
      <w:pPr>
        <w:spacing w:line="240" w:lineRule="auto"/>
      </w:pPr>
      <w:r>
        <w:separator/>
      </w:r>
    </w:p>
  </w:footnote>
  <w:footnote w:type="continuationSeparator" w:id="0">
    <w:p w14:paraId="4D46F885" w14:textId="77777777" w:rsidR="002B5AA8" w:rsidRDefault="002B5AA8" w:rsidP="009607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1" w15:restartNumberingAfterBreak="0">
    <w:nsid w:val="24021E94"/>
    <w:multiLevelType w:val="hybridMultilevel"/>
    <w:tmpl w:val="87FC3F8E"/>
    <w:lvl w:ilvl="0" w:tplc="1EE0FB42">
      <w:start w:val="1"/>
      <w:numFmt w:val="bullet"/>
      <w:lvlText w:val=""/>
      <w:lvlJc w:val="left"/>
      <w:pPr>
        <w:ind w:left="502" w:hanging="360"/>
      </w:pPr>
      <w:rPr>
        <w:rFonts w:ascii="Symbol" w:hAnsi="Symbol" w:hint="default"/>
      </w:rPr>
    </w:lvl>
    <w:lvl w:ilvl="1" w:tplc="0414000F">
      <w:start w:val="1"/>
      <w:numFmt w:val="decimal"/>
      <w:lvlText w:val="%2."/>
      <w:lvlJc w:val="left"/>
      <w:pPr>
        <w:ind w:left="1080" w:hanging="360"/>
      </w:pPr>
      <w:rPr>
        <w:rFont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3C1116FD"/>
    <w:multiLevelType w:val="hybridMultilevel"/>
    <w:tmpl w:val="42A65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9125808"/>
    <w:multiLevelType w:val="hybridMultilevel"/>
    <w:tmpl w:val="90EE7056"/>
    <w:lvl w:ilvl="0" w:tplc="1EE0FB42">
      <w:start w:val="1"/>
      <w:numFmt w:val="bullet"/>
      <w:pStyle w:val="Punktliste"/>
      <w:lvlText w:val=""/>
      <w:lvlJc w:val="left"/>
      <w:pPr>
        <w:ind w:left="360" w:hanging="360"/>
      </w:pPr>
      <w:rPr>
        <w:rFonts w:ascii="Symbol" w:hAnsi="Symbol" w:hint="default"/>
      </w:rPr>
    </w:lvl>
    <w:lvl w:ilvl="1" w:tplc="04140003">
      <w:start w:val="1"/>
      <w:numFmt w:val="bullet"/>
      <w:lvlText w:val="o"/>
      <w:lvlJc w:val="left"/>
      <w:pPr>
        <w:ind w:left="938" w:hanging="360"/>
      </w:pPr>
      <w:rPr>
        <w:rFonts w:ascii="Courier New" w:hAnsi="Courier New" w:cs="Courier New" w:hint="default"/>
      </w:rPr>
    </w:lvl>
    <w:lvl w:ilvl="2" w:tplc="04140005" w:tentative="1">
      <w:start w:val="1"/>
      <w:numFmt w:val="bullet"/>
      <w:lvlText w:val=""/>
      <w:lvlJc w:val="left"/>
      <w:pPr>
        <w:ind w:left="1658" w:hanging="360"/>
      </w:pPr>
      <w:rPr>
        <w:rFonts w:ascii="Wingdings" w:hAnsi="Wingdings" w:hint="default"/>
      </w:rPr>
    </w:lvl>
    <w:lvl w:ilvl="3" w:tplc="04140001" w:tentative="1">
      <w:start w:val="1"/>
      <w:numFmt w:val="bullet"/>
      <w:lvlText w:val=""/>
      <w:lvlJc w:val="left"/>
      <w:pPr>
        <w:ind w:left="2378" w:hanging="360"/>
      </w:pPr>
      <w:rPr>
        <w:rFonts w:ascii="Symbol" w:hAnsi="Symbol" w:hint="default"/>
      </w:rPr>
    </w:lvl>
    <w:lvl w:ilvl="4" w:tplc="04140003" w:tentative="1">
      <w:start w:val="1"/>
      <w:numFmt w:val="bullet"/>
      <w:lvlText w:val="o"/>
      <w:lvlJc w:val="left"/>
      <w:pPr>
        <w:ind w:left="3098" w:hanging="360"/>
      </w:pPr>
      <w:rPr>
        <w:rFonts w:ascii="Courier New" w:hAnsi="Courier New" w:cs="Courier New" w:hint="default"/>
      </w:rPr>
    </w:lvl>
    <w:lvl w:ilvl="5" w:tplc="04140005" w:tentative="1">
      <w:start w:val="1"/>
      <w:numFmt w:val="bullet"/>
      <w:lvlText w:val=""/>
      <w:lvlJc w:val="left"/>
      <w:pPr>
        <w:ind w:left="3818" w:hanging="360"/>
      </w:pPr>
      <w:rPr>
        <w:rFonts w:ascii="Wingdings" w:hAnsi="Wingdings" w:hint="default"/>
      </w:rPr>
    </w:lvl>
    <w:lvl w:ilvl="6" w:tplc="04140001" w:tentative="1">
      <w:start w:val="1"/>
      <w:numFmt w:val="bullet"/>
      <w:lvlText w:val=""/>
      <w:lvlJc w:val="left"/>
      <w:pPr>
        <w:ind w:left="4538" w:hanging="360"/>
      </w:pPr>
      <w:rPr>
        <w:rFonts w:ascii="Symbol" w:hAnsi="Symbol" w:hint="default"/>
      </w:rPr>
    </w:lvl>
    <w:lvl w:ilvl="7" w:tplc="04140003" w:tentative="1">
      <w:start w:val="1"/>
      <w:numFmt w:val="bullet"/>
      <w:lvlText w:val="o"/>
      <w:lvlJc w:val="left"/>
      <w:pPr>
        <w:ind w:left="5258" w:hanging="360"/>
      </w:pPr>
      <w:rPr>
        <w:rFonts w:ascii="Courier New" w:hAnsi="Courier New" w:cs="Courier New" w:hint="default"/>
      </w:rPr>
    </w:lvl>
    <w:lvl w:ilvl="8" w:tplc="04140005" w:tentative="1">
      <w:start w:val="1"/>
      <w:numFmt w:val="bullet"/>
      <w:lvlText w:val=""/>
      <w:lvlJc w:val="left"/>
      <w:pPr>
        <w:ind w:left="5978" w:hanging="360"/>
      </w:pPr>
      <w:rPr>
        <w:rFonts w:ascii="Wingdings" w:hAnsi="Wingdings" w:hint="default"/>
      </w:rPr>
    </w:lvl>
  </w:abstractNum>
  <w:abstractNum w:abstractNumId="4" w15:restartNumberingAfterBreak="0">
    <w:nsid w:val="67E46553"/>
    <w:multiLevelType w:val="hybridMultilevel"/>
    <w:tmpl w:val="C65438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77DC16A8"/>
    <w:multiLevelType w:val="multilevel"/>
    <w:tmpl w:val="6C9AEE8A"/>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3"/>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C7C"/>
    <w:rsid w:val="00121F4D"/>
    <w:rsid w:val="00180666"/>
    <w:rsid w:val="00197440"/>
    <w:rsid w:val="00202E87"/>
    <w:rsid w:val="002040EE"/>
    <w:rsid w:val="002B5AA8"/>
    <w:rsid w:val="00300019"/>
    <w:rsid w:val="003344F5"/>
    <w:rsid w:val="00367911"/>
    <w:rsid w:val="005621BF"/>
    <w:rsid w:val="005A4B8D"/>
    <w:rsid w:val="005C689D"/>
    <w:rsid w:val="00647006"/>
    <w:rsid w:val="006650B7"/>
    <w:rsid w:val="00693BAF"/>
    <w:rsid w:val="00713ADB"/>
    <w:rsid w:val="007726ED"/>
    <w:rsid w:val="0079306A"/>
    <w:rsid w:val="007B5D5D"/>
    <w:rsid w:val="00825C7C"/>
    <w:rsid w:val="008311FE"/>
    <w:rsid w:val="00872201"/>
    <w:rsid w:val="00896CF5"/>
    <w:rsid w:val="009421CE"/>
    <w:rsid w:val="0096077F"/>
    <w:rsid w:val="009A4D5E"/>
    <w:rsid w:val="009B3506"/>
    <w:rsid w:val="00A32D1A"/>
    <w:rsid w:val="00A5738B"/>
    <w:rsid w:val="00BE11D3"/>
    <w:rsid w:val="00D91B21"/>
    <w:rsid w:val="00DF18DC"/>
    <w:rsid w:val="00DF4BCB"/>
    <w:rsid w:val="00E25A53"/>
    <w:rsid w:val="00F311BB"/>
    <w:rsid w:val="00F96F4D"/>
    <w:rsid w:val="00FA2802"/>
    <w:rsid w:val="00FF7B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6A9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11"/>
    <w:pPr>
      <w:suppressAutoHyphens/>
      <w:spacing w:after="0" w:line="290" w:lineRule="atLeast"/>
    </w:pPr>
    <w:rPr>
      <w:rFonts w:ascii="Arial" w:eastAsia="Times New Roman" w:hAnsi="Arial" w:cs="Arial"/>
      <w:sz w:val="20"/>
      <w:szCs w:val="20"/>
      <w:lang w:val="se-NO" w:eastAsia="nb-NO"/>
    </w:rPr>
  </w:style>
  <w:style w:type="paragraph" w:styleId="Overskrift1">
    <w:name w:val="heading 1"/>
    <w:basedOn w:val="Normal"/>
    <w:next w:val="Normal"/>
    <w:link w:val="Overskrift1Tegn"/>
    <w:qFormat/>
    <w:rsid w:val="00367911"/>
    <w:pPr>
      <w:keepNext/>
      <w:pageBreakBefore/>
      <w:numPr>
        <w:numId w:val="3"/>
      </w:numPr>
      <w:spacing w:before="240" w:after="240" w:line="240" w:lineRule="auto"/>
      <w:ind w:left="567" w:hanging="567"/>
      <w:contextualSpacing/>
      <w:outlineLvl w:val="0"/>
    </w:pPr>
    <w:rPr>
      <w:color w:val="F05D2A"/>
      <w:kern w:val="29"/>
      <w:sz w:val="44"/>
      <w:szCs w:val="40"/>
    </w:rPr>
  </w:style>
  <w:style w:type="paragraph" w:styleId="Overskrift2">
    <w:name w:val="heading 2"/>
    <w:basedOn w:val="Overskrift1"/>
    <w:next w:val="Normal"/>
    <w:link w:val="Overskrift2Tegn"/>
    <w:qFormat/>
    <w:rsid w:val="00367911"/>
    <w:pPr>
      <w:pageBreakBefore w:val="0"/>
      <w:numPr>
        <w:ilvl w:val="1"/>
      </w:numPr>
      <w:spacing w:before="120"/>
      <w:ind w:hanging="718"/>
      <w:outlineLvl w:val="1"/>
    </w:pPr>
    <w:rPr>
      <w:sz w:val="32"/>
      <w:szCs w:val="28"/>
    </w:rPr>
  </w:style>
  <w:style w:type="paragraph" w:styleId="Overskrift3">
    <w:name w:val="heading 3"/>
    <w:basedOn w:val="Overskrift1"/>
    <w:next w:val="Normal"/>
    <w:link w:val="Overskrift3Tegn"/>
    <w:autoRedefine/>
    <w:qFormat/>
    <w:rsid w:val="00367911"/>
    <w:pPr>
      <w:pageBreakBefore w:val="0"/>
      <w:numPr>
        <w:ilvl w:val="2"/>
      </w:numPr>
      <w:spacing w:before="120" w:after="120"/>
      <w:ind w:left="993" w:hanging="993"/>
      <w:outlineLvl w:val="2"/>
    </w:pPr>
    <w:rPr>
      <w:bCs/>
      <w:color w:val="auto"/>
      <w:sz w:val="28"/>
      <w:szCs w:val="22"/>
    </w:rPr>
  </w:style>
  <w:style w:type="paragraph" w:styleId="Overskrift4">
    <w:name w:val="heading 4"/>
    <w:basedOn w:val="Overskrift1"/>
    <w:next w:val="Normal"/>
    <w:link w:val="Overskrift4Tegn"/>
    <w:autoRedefine/>
    <w:qFormat/>
    <w:rsid w:val="00367911"/>
    <w:pPr>
      <w:pageBreakBefore w:val="0"/>
      <w:numPr>
        <w:ilvl w:val="3"/>
      </w:numPr>
      <w:spacing w:before="120" w:after="0"/>
      <w:outlineLvl w:val="3"/>
    </w:pPr>
    <w:rPr>
      <w:bCs/>
      <w:color w:val="545659"/>
      <w:sz w:val="20"/>
      <w:szCs w:val="18"/>
    </w:rPr>
  </w:style>
  <w:style w:type="paragraph" w:styleId="Overskrift7">
    <w:name w:val="heading 7"/>
    <w:basedOn w:val="Normal"/>
    <w:next w:val="Normal"/>
    <w:link w:val="Overskrift7Tegn"/>
    <w:rsid w:val="00367911"/>
    <w:pPr>
      <w:numPr>
        <w:ilvl w:val="6"/>
        <w:numId w:val="3"/>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367911"/>
    <w:pPr>
      <w:numPr>
        <w:ilvl w:val="7"/>
        <w:numId w:val="3"/>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367911"/>
    <w:pPr>
      <w:numPr>
        <w:ilvl w:val="8"/>
        <w:numId w:val="3"/>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77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spacing w:line="240" w:lineRule="auto"/>
    </w:pPr>
  </w:style>
  <w:style w:type="character" w:customStyle="1" w:styleId="BunntekstTegn">
    <w:name w:val="Bunntekst Tegn"/>
    <w:basedOn w:val="Standardskriftforavsnitt"/>
    <w:link w:val="Bunntekst"/>
    <w:rsid w:val="0096077F"/>
  </w:style>
  <w:style w:type="character" w:customStyle="1" w:styleId="Overskrift1Tegn">
    <w:name w:val="Overskrift 1 Tegn"/>
    <w:basedOn w:val="Standardskriftforavsnitt"/>
    <w:link w:val="Overskrift1"/>
    <w:rsid w:val="00367911"/>
    <w:rPr>
      <w:rFonts w:ascii="Arial" w:eastAsia="Times New Roman" w:hAnsi="Arial" w:cs="Arial"/>
      <w:color w:val="F05D2A"/>
      <w:kern w:val="29"/>
      <w:sz w:val="44"/>
      <w:szCs w:val="40"/>
      <w:lang w:val="se-NO" w:eastAsia="nb-NO"/>
    </w:rPr>
  </w:style>
  <w:style w:type="character" w:customStyle="1" w:styleId="Overskrift2Tegn">
    <w:name w:val="Overskrift 2 Tegn"/>
    <w:basedOn w:val="Standardskriftforavsnitt"/>
    <w:link w:val="Overskrift2"/>
    <w:rsid w:val="00367911"/>
    <w:rPr>
      <w:rFonts w:ascii="Arial" w:eastAsia="Times New Roman" w:hAnsi="Arial" w:cs="Arial"/>
      <w:color w:val="F05D2A"/>
      <w:kern w:val="29"/>
      <w:sz w:val="32"/>
      <w:szCs w:val="28"/>
      <w:lang w:val="se-NO" w:eastAsia="nb-NO"/>
    </w:rPr>
  </w:style>
  <w:style w:type="character" w:customStyle="1" w:styleId="Overskrift3Tegn">
    <w:name w:val="Overskrift 3 Tegn"/>
    <w:basedOn w:val="Standardskriftforavsnitt"/>
    <w:link w:val="Overskrift3"/>
    <w:rsid w:val="00367911"/>
    <w:rPr>
      <w:rFonts w:ascii="Arial" w:eastAsia="Times New Roman" w:hAnsi="Arial" w:cs="Arial"/>
      <w:bCs/>
      <w:kern w:val="29"/>
      <w:sz w:val="28"/>
      <w:lang w:val="se-NO" w:eastAsia="nb-NO"/>
    </w:rPr>
  </w:style>
  <w:style w:type="character" w:customStyle="1" w:styleId="Overskrift4Tegn">
    <w:name w:val="Overskrift 4 Tegn"/>
    <w:basedOn w:val="Standardskriftforavsnitt"/>
    <w:link w:val="Overskrift4"/>
    <w:rsid w:val="00367911"/>
    <w:rPr>
      <w:rFonts w:ascii="Arial" w:eastAsia="Times New Roman" w:hAnsi="Arial" w:cs="Arial"/>
      <w:bCs/>
      <w:color w:val="545659"/>
      <w:kern w:val="29"/>
      <w:sz w:val="20"/>
      <w:szCs w:val="18"/>
      <w:lang w:val="se-NO" w:eastAsia="nb-NO"/>
    </w:rPr>
  </w:style>
  <w:style w:type="character" w:customStyle="1" w:styleId="Overskrift7Tegn">
    <w:name w:val="Overskrift 7 Tegn"/>
    <w:basedOn w:val="Standardskriftforavsnitt"/>
    <w:link w:val="Overskrift7"/>
    <w:rsid w:val="00367911"/>
    <w:rPr>
      <w:rFonts w:ascii="Times New Roman" w:eastAsia="Times New Roman" w:hAnsi="Times New Roman" w:cs="Arial"/>
      <w:sz w:val="24"/>
      <w:szCs w:val="24"/>
      <w:lang w:val="se-NO" w:eastAsia="nb-NO"/>
    </w:rPr>
  </w:style>
  <w:style w:type="character" w:customStyle="1" w:styleId="Overskrift8Tegn">
    <w:name w:val="Overskrift 8 Tegn"/>
    <w:basedOn w:val="Standardskriftforavsnitt"/>
    <w:link w:val="Overskrift8"/>
    <w:rsid w:val="00367911"/>
    <w:rPr>
      <w:rFonts w:ascii="Times New Roman" w:eastAsia="Times New Roman" w:hAnsi="Times New Roman" w:cs="Arial"/>
      <w:i/>
      <w:iCs/>
      <w:sz w:val="24"/>
      <w:szCs w:val="24"/>
      <w:lang w:val="se-NO" w:eastAsia="nb-NO"/>
    </w:rPr>
  </w:style>
  <w:style w:type="character" w:customStyle="1" w:styleId="Overskrift9Tegn">
    <w:name w:val="Overskrift 9 Tegn"/>
    <w:basedOn w:val="Standardskriftforavsnitt"/>
    <w:link w:val="Overskrift9"/>
    <w:rsid w:val="00367911"/>
    <w:rPr>
      <w:rFonts w:ascii="Arial" w:eastAsia="Times New Roman" w:hAnsi="Arial" w:cs="Arial"/>
      <w:sz w:val="20"/>
      <w:szCs w:val="20"/>
      <w:lang w:val="se-NO" w:eastAsia="nb-NO"/>
    </w:rPr>
  </w:style>
  <w:style w:type="character" w:customStyle="1" w:styleId="Normalfet">
    <w:name w:val="Normal+fet"/>
    <w:rsid w:val="00367911"/>
    <w:rPr>
      <w:rFonts w:ascii="Arial" w:hAnsi="Arial"/>
      <w:b/>
      <w:sz w:val="20"/>
    </w:rPr>
  </w:style>
  <w:style w:type="paragraph" w:styleId="Punktliste">
    <w:name w:val="List Bullet"/>
    <w:basedOn w:val="Normal"/>
    <w:uiPriority w:val="99"/>
    <w:qFormat/>
    <w:rsid w:val="00367911"/>
    <w:pPr>
      <w:keepNext/>
      <w:numPr>
        <w:numId w:val="2"/>
      </w:numPr>
    </w:pPr>
    <w:rPr>
      <w:szCs w:val="23"/>
    </w:rPr>
  </w:style>
  <w:style w:type="paragraph" w:styleId="INNH2">
    <w:name w:val="toc 2"/>
    <w:basedOn w:val="Normal"/>
    <w:next w:val="Normal"/>
    <w:autoRedefine/>
    <w:uiPriority w:val="39"/>
    <w:rsid w:val="00367911"/>
    <w:pPr>
      <w:spacing w:before="120"/>
      <w:ind w:left="200"/>
    </w:pPr>
    <w:rPr>
      <w:rFonts w:asciiTheme="minorHAnsi" w:hAnsiTheme="minorHAnsi"/>
      <w:i/>
      <w:iCs/>
    </w:rPr>
  </w:style>
  <w:style w:type="paragraph" w:styleId="INNH3">
    <w:name w:val="toc 3"/>
    <w:basedOn w:val="Normal"/>
    <w:next w:val="Normal"/>
    <w:autoRedefine/>
    <w:uiPriority w:val="39"/>
    <w:rsid w:val="00367911"/>
    <w:pPr>
      <w:ind w:left="400"/>
    </w:pPr>
    <w:rPr>
      <w:rFonts w:asciiTheme="minorHAnsi" w:hAnsiTheme="minorHAnsi"/>
    </w:rPr>
  </w:style>
  <w:style w:type="paragraph" w:styleId="Punktliste2">
    <w:name w:val="List Bullet 2"/>
    <w:basedOn w:val="Punktliste"/>
    <w:next w:val="Punktliste"/>
    <w:uiPriority w:val="99"/>
    <w:rsid w:val="00367911"/>
    <w:pPr>
      <w:numPr>
        <w:numId w:val="1"/>
      </w:numPr>
    </w:pPr>
  </w:style>
  <w:style w:type="paragraph" w:customStyle="1" w:styleId="Forsidetekst1">
    <w:name w:val="Forsidetekst 1"/>
    <w:basedOn w:val="Normal"/>
    <w:next w:val="Normal"/>
    <w:rsid w:val="00367911"/>
    <w:pPr>
      <w:spacing w:line="240" w:lineRule="auto"/>
    </w:pPr>
    <w:rPr>
      <w:rFonts w:cs="Times New Roman"/>
      <w:b/>
      <w:spacing w:val="10"/>
      <w:sz w:val="36"/>
      <w:szCs w:val="70"/>
      <w:lang w:eastAsia="en-US"/>
    </w:rPr>
  </w:style>
  <w:style w:type="paragraph" w:customStyle="1" w:styleId="Forsidetekst2">
    <w:name w:val="Forsidetekst 2"/>
    <w:basedOn w:val="Normal"/>
    <w:rsid w:val="00367911"/>
  </w:style>
  <w:style w:type="character" w:styleId="Hyperkobling">
    <w:name w:val="Hyperlink"/>
    <w:basedOn w:val="Standardskriftforavsnitt"/>
    <w:uiPriority w:val="99"/>
    <w:unhideWhenUsed/>
    <w:rsid w:val="00367911"/>
    <w:rPr>
      <w:color w:val="0563C1" w:themeColor="hyperlink"/>
      <w:u w:val="single"/>
    </w:rPr>
  </w:style>
  <w:style w:type="paragraph" w:styleId="Listeavsnitt">
    <w:name w:val="List Paragraph"/>
    <w:basedOn w:val="Normal"/>
    <w:uiPriority w:val="34"/>
    <w:qFormat/>
    <w:rsid w:val="00713ADB"/>
    <w:pPr>
      <w:suppressAutoHyphens w:val="0"/>
      <w:spacing w:after="160" w:line="259" w:lineRule="auto"/>
      <w:ind w:left="720"/>
      <w:contextualSpacing/>
    </w:pPr>
    <w:rPr>
      <w:rFonts w:asciiTheme="minorHAnsi" w:eastAsiaTheme="minorHAnsi" w:hAnsiTheme="minorHAnsi" w:cstheme="minorBidi"/>
      <w:sz w:val="22"/>
      <w:szCs w:val="22"/>
      <w:lang w:val="nb-NO" w:eastAsia="en-US"/>
    </w:rPr>
  </w:style>
  <w:style w:type="paragraph" w:styleId="Bobletekst">
    <w:name w:val="Balloon Text"/>
    <w:basedOn w:val="Normal"/>
    <w:link w:val="BobletekstTegn"/>
    <w:uiPriority w:val="99"/>
    <w:semiHidden/>
    <w:unhideWhenUsed/>
    <w:rsid w:val="005621BF"/>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21BF"/>
    <w:rPr>
      <w:rFonts w:ascii="Segoe UI" w:eastAsia="Times New Roman" w:hAnsi="Segoe UI" w:cs="Segoe UI"/>
      <w:sz w:val="18"/>
      <w:szCs w:val="18"/>
      <w:lang w:val="se-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ediggi.no" TargetMode="External"/><Relationship Id="rId5" Type="http://schemas.openxmlformats.org/officeDocument/2006/relationships/footnotes" Target="footnotes.xml"/><Relationship Id="rId10" Type="http://schemas.openxmlformats.org/officeDocument/2006/relationships/hyperlink" Target="http://www.samediggi.no" TargetMode="Externa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2207</Words>
  <Characters>11698</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2021-03-01T12:10:00Z</dcterms:created>
  <dcterms:modified xsi:type="dcterms:W3CDTF">2021-03-04T07:57:00Z</dcterms:modified>
</cp:coreProperties>
</file>