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ED0" w14:textId="51B03717" w:rsidR="00C85CEC" w:rsidRDefault="00C85CEC">
      <w:pPr>
        <w:rPr>
          <w:rFonts w:ascii="Hind" w:hAnsi="Hind" w:cs="Hind"/>
        </w:rPr>
      </w:pPr>
      <w:r w:rsidRPr="00C85CEC">
        <w:rPr>
          <w:rFonts w:ascii="Hind" w:hAnsi="Hind" w:cs="Hind"/>
        </w:rPr>
        <w:t>«</w:t>
      </w:r>
      <w:r w:rsidRPr="00C85CEC">
        <w:rPr>
          <w:rFonts w:ascii="Hind" w:hAnsi="Hind" w:cs="Hind"/>
          <w:color w:val="000000"/>
          <w:shd w:val="clear" w:color="auto" w:fill="FFFFFF"/>
        </w:rPr>
        <w:t xml:space="preserve">Dette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skjema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fylles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ut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av Sametinget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første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år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tilskuddsportalen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brukes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for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direkte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tilskudd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>.»</w:t>
      </w:r>
      <w:r w:rsidRPr="00C85CEC">
        <w:rPr>
          <w:rFonts w:ascii="Hind" w:hAnsi="Hind" w:cs="Hind"/>
        </w:rPr>
        <w:br/>
      </w:r>
      <w:r w:rsidRPr="00C85CEC">
        <w:rPr>
          <w:rFonts w:ascii="Hind" w:hAnsi="Hind" w:cs="Hind"/>
          <w:color w:val="000000"/>
          <w:shd w:val="clear" w:color="auto" w:fill="FFFFFF"/>
        </w:rPr>
        <w:t> </w:t>
      </w:r>
      <w:r w:rsidRPr="00C85CEC">
        <w:rPr>
          <w:rFonts w:ascii="Hind" w:hAnsi="Hind" w:cs="Hind"/>
        </w:rPr>
        <w:t xml:space="preserve">«Dán skovi deavdá Sámediggi vuosttaš jagi go </w:t>
      </w:r>
      <w:r>
        <w:rPr>
          <w:rFonts w:ascii="Hind" w:hAnsi="Hind" w:cs="Hind"/>
        </w:rPr>
        <w:t>doarjjaportála geavahuvvo njuolggodoarjagii</w:t>
      </w:r>
      <w:r w:rsidRPr="00C85CEC">
        <w:rPr>
          <w:rFonts w:ascii="Hind" w:hAnsi="Hind" w:cs="Hind"/>
          <w:color w:val="000000"/>
          <w:shd w:val="clear" w:color="auto" w:fill="FFFFFF"/>
        </w:rPr>
        <w:t>.»</w:t>
      </w:r>
      <w:r w:rsidRPr="00C85CEC">
        <w:rPr>
          <w:rFonts w:ascii="Hind" w:hAnsi="Hind" w:cs="Hind"/>
        </w:rPr>
        <w:br/>
      </w:r>
    </w:p>
    <w:p w14:paraId="07BDC327" w14:textId="77777777" w:rsidR="00C85CEC" w:rsidRDefault="00C85CEC" w:rsidP="00C85CEC">
      <w:pPr>
        <w:rPr>
          <w:rFonts w:ascii="Hind" w:hAnsi="Hind" w:cs="Hind"/>
          <w:color w:val="000000"/>
          <w:shd w:val="clear" w:color="auto" w:fill="FFFFFF"/>
        </w:rPr>
      </w:pPr>
      <w:r w:rsidRPr="00C85CEC">
        <w:rPr>
          <w:rFonts w:ascii="Hind" w:hAnsi="Hind" w:cs="Hind"/>
        </w:rPr>
        <w:br/>
      </w:r>
      <w:r w:rsidRPr="00C85CEC">
        <w:rPr>
          <w:rFonts w:ascii="Hind" w:hAnsi="Hind" w:cs="Hind"/>
          <w:color w:val="000000"/>
          <w:shd w:val="clear" w:color="auto" w:fill="FFFFFF"/>
        </w:rPr>
        <w:t xml:space="preserve">«Sametinget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har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standariserte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søknadsskjemaer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for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alle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institusjoner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under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 xml:space="preserve"> denne </w:t>
      </w:r>
      <w:proofErr w:type="spellStart"/>
      <w:r w:rsidRPr="00C85CEC">
        <w:rPr>
          <w:rFonts w:ascii="Hind" w:hAnsi="Hind" w:cs="Hind"/>
          <w:color w:val="000000"/>
          <w:shd w:val="clear" w:color="auto" w:fill="FFFFFF"/>
        </w:rPr>
        <w:t>ordningen</w:t>
      </w:r>
      <w:proofErr w:type="spellEnd"/>
      <w:r w:rsidRPr="00C85CEC">
        <w:rPr>
          <w:rFonts w:ascii="Hind" w:hAnsi="Hind" w:cs="Hind"/>
          <w:color w:val="000000"/>
          <w:shd w:val="clear" w:color="auto" w:fill="FFFFFF"/>
        </w:rPr>
        <w:t>.»</w:t>
      </w:r>
    </w:p>
    <w:p w14:paraId="0AAE305A" w14:textId="703E57AD" w:rsidR="00C85CEC" w:rsidRPr="00C85CEC" w:rsidRDefault="0069747F" w:rsidP="00C85CEC">
      <w:pPr>
        <w:rPr>
          <w:rFonts w:ascii="Hind" w:hAnsi="Hind" w:cs="Hind"/>
        </w:rPr>
      </w:pPr>
      <w:r w:rsidRPr="00C85CEC">
        <w:rPr>
          <w:rFonts w:ascii="Hind" w:hAnsi="Hind" w:cs="Hind"/>
          <w:color w:val="000000"/>
          <w:shd w:val="clear" w:color="auto" w:fill="FFFFFF"/>
        </w:rPr>
        <w:t> «</w:t>
      </w:r>
      <w:r>
        <w:rPr>
          <w:rFonts w:ascii="Hind" w:hAnsi="Hind" w:cs="Hind"/>
          <w:color w:val="000000"/>
          <w:shd w:val="clear" w:color="auto" w:fill="FFFFFF"/>
        </w:rPr>
        <w:t>Dán ortnega vuolde leat Sámedikkis standardiserejuvvon ohcanskovit buot institušuvnnaide.</w:t>
      </w:r>
      <w:r w:rsidRPr="00C85CEC">
        <w:rPr>
          <w:rFonts w:ascii="Hind" w:hAnsi="Hind" w:cs="Hind"/>
          <w:color w:val="000000"/>
          <w:shd w:val="clear" w:color="auto" w:fill="FFFFFF"/>
        </w:rPr>
        <w:t>»</w:t>
      </w:r>
      <w:r w:rsidRPr="00C85CEC">
        <w:rPr>
          <w:rFonts w:ascii="Hind" w:hAnsi="Hind" w:cs="Hind"/>
        </w:rPr>
        <w:br/>
      </w:r>
    </w:p>
    <w:p w14:paraId="0B6F2BFE" w14:textId="42F76E97" w:rsidR="00C85CEC" w:rsidRPr="00C85CEC" w:rsidRDefault="00C85CEC">
      <w:pPr>
        <w:rPr>
          <w:rFonts w:ascii="Hind" w:hAnsi="Hind" w:cs="Hind"/>
          <w:color w:val="000000"/>
          <w:shd w:val="clear" w:color="auto" w:fill="FFFFFF"/>
        </w:rPr>
      </w:pPr>
    </w:p>
    <w:p w14:paraId="295A5CFD" w14:textId="77777777" w:rsidR="00C85CEC" w:rsidRPr="00C85CEC" w:rsidRDefault="00C85CEC">
      <w:pPr>
        <w:rPr>
          <w:rFonts w:ascii="Hind" w:hAnsi="Hind" w:cs="Hind"/>
        </w:rPr>
      </w:pPr>
    </w:p>
    <w:sectPr w:rsidR="00C85CEC" w:rsidRPr="00C85CEC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B9"/>
    <w:rsid w:val="000E6795"/>
    <w:rsid w:val="0069747F"/>
    <w:rsid w:val="00B25D11"/>
    <w:rsid w:val="00B527C4"/>
    <w:rsid w:val="00C85CEC"/>
    <w:rsid w:val="00D07448"/>
    <w:rsid w:val="00E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B1D0"/>
  <w15:chartTrackingRefBased/>
  <w15:docId w15:val="{8C0E9869-2254-4A6A-BFC5-C91D8F5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2022-03-09T12:06:00Z</dcterms:created>
  <dcterms:modified xsi:type="dcterms:W3CDTF">2022-03-09T14:51:00Z</dcterms:modified>
</cp:coreProperties>
</file>