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E307" w14:textId="045D367C" w:rsidR="009959F8" w:rsidRPr="00DB177F" w:rsidRDefault="009959F8" w:rsidP="00E671A0">
      <w:pPr>
        <w:pStyle w:val="Overskrift2"/>
        <w:numPr>
          <w:ilvl w:val="0"/>
          <w:numId w:val="0"/>
        </w:numPr>
        <w:spacing w:before="0" w:after="0" w:line="240" w:lineRule="atLeast"/>
        <w:ind w:left="576" w:hanging="576"/>
        <w:jc w:val="both"/>
        <w:rPr>
          <w:color w:val="1F3864" w:themeColor="accent1" w:themeShade="80"/>
          <w:sz w:val="40"/>
          <w:szCs w:val="40"/>
        </w:rPr>
      </w:pPr>
      <w:bookmarkStart w:id="0" w:name="_Toc72403328"/>
      <w:proofErr w:type="spellStart"/>
      <w:r w:rsidRPr="00DA4A43">
        <w:rPr>
          <w:color w:val="1F3864" w:themeColor="accent1" w:themeShade="80"/>
          <w:sz w:val="40"/>
          <w:szCs w:val="40"/>
          <w:lang w:val="nb-NO"/>
        </w:rPr>
        <w:t>SáMOS</w:t>
      </w:r>
      <w:proofErr w:type="spellEnd"/>
      <w:r w:rsidR="00DB177F">
        <w:rPr>
          <w:color w:val="1F3864" w:themeColor="accent1" w:themeShade="80"/>
          <w:sz w:val="40"/>
          <w:szCs w:val="40"/>
          <w:lang w:val="nb-NO"/>
        </w:rPr>
        <w:t xml:space="preserve">, </w:t>
      </w:r>
      <w:proofErr w:type="spellStart"/>
      <w:r w:rsidR="00DB177F" w:rsidRPr="00DB177F">
        <w:rPr>
          <w:color w:val="1F3864" w:themeColor="accent1" w:themeShade="80"/>
          <w:sz w:val="24"/>
          <w:szCs w:val="24"/>
          <w:lang w:val="nb-NO"/>
        </w:rPr>
        <w:t>Sámi</w:t>
      </w:r>
      <w:proofErr w:type="spellEnd"/>
      <w:r w:rsidR="00DB177F" w:rsidRPr="00DB177F">
        <w:rPr>
          <w:color w:val="1F3864" w:themeColor="accent1" w:themeShade="80"/>
          <w:sz w:val="24"/>
          <w:szCs w:val="24"/>
          <w:lang w:val="nb-NO"/>
        </w:rPr>
        <w:t xml:space="preserve"> </w:t>
      </w:r>
      <w:proofErr w:type="spellStart"/>
      <w:r w:rsidR="00DB177F" w:rsidRPr="00DB177F">
        <w:rPr>
          <w:color w:val="1F3864" w:themeColor="accent1" w:themeShade="80"/>
          <w:sz w:val="24"/>
          <w:szCs w:val="24"/>
          <w:lang w:val="nb-NO"/>
        </w:rPr>
        <w:t>mánát</w:t>
      </w:r>
      <w:proofErr w:type="spellEnd"/>
      <w:r w:rsidR="00DB177F" w:rsidRPr="00DB177F">
        <w:rPr>
          <w:color w:val="1F3864" w:themeColor="accent1" w:themeShade="80"/>
          <w:sz w:val="24"/>
          <w:szCs w:val="24"/>
          <w:lang w:val="nb-NO"/>
        </w:rPr>
        <w:t xml:space="preserve"> </w:t>
      </w:r>
      <w:proofErr w:type="spellStart"/>
      <w:r w:rsidR="00DB177F" w:rsidRPr="00DB177F">
        <w:rPr>
          <w:color w:val="1F3864" w:themeColor="accent1" w:themeShade="80"/>
          <w:sz w:val="24"/>
          <w:szCs w:val="24"/>
          <w:lang w:val="nb-NO"/>
        </w:rPr>
        <w:t>ođđa</w:t>
      </w:r>
      <w:proofErr w:type="spellEnd"/>
      <w:r w:rsidR="00DB177F" w:rsidRPr="00DB177F">
        <w:rPr>
          <w:color w:val="1F3864" w:themeColor="accent1" w:themeShade="80"/>
          <w:sz w:val="24"/>
          <w:szCs w:val="24"/>
          <w:lang w:val="nb-NO"/>
        </w:rPr>
        <w:t xml:space="preserve"> </w:t>
      </w:r>
      <w:proofErr w:type="spellStart"/>
      <w:r w:rsidR="00DB177F" w:rsidRPr="00DB177F">
        <w:rPr>
          <w:color w:val="1F3864" w:themeColor="accent1" w:themeShade="80"/>
          <w:sz w:val="24"/>
          <w:szCs w:val="24"/>
          <w:lang w:val="nb-NO"/>
        </w:rPr>
        <w:t>searvelanjain</w:t>
      </w:r>
      <w:proofErr w:type="spellEnd"/>
    </w:p>
    <w:p w14:paraId="52893163" w14:textId="15BD02D0" w:rsidR="009959F8" w:rsidRPr="00DB177F" w:rsidRDefault="009959F8" w:rsidP="00E671A0">
      <w:pPr>
        <w:pStyle w:val="Overskrift2"/>
        <w:numPr>
          <w:ilvl w:val="0"/>
          <w:numId w:val="0"/>
        </w:numPr>
        <w:spacing w:before="0" w:after="0" w:line="240" w:lineRule="atLeast"/>
        <w:ind w:left="576" w:hanging="576"/>
        <w:jc w:val="both"/>
        <w:rPr>
          <w:color w:val="2F5496" w:themeColor="accent1" w:themeShade="BF"/>
          <w:sz w:val="22"/>
          <w:szCs w:val="22"/>
          <w:lang w:val="nb-NO"/>
        </w:rPr>
      </w:pPr>
    </w:p>
    <w:p w14:paraId="0F21A99A" w14:textId="5C36E68C" w:rsidR="009959F8" w:rsidRDefault="009959F8" w:rsidP="009959F8">
      <w:pPr>
        <w:rPr>
          <w:lang w:val="se-NO"/>
        </w:rPr>
      </w:pPr>
      <w:r>
        <w:rPr>
          <w:lang w:val="se-NO"/>
        </w:rPr>
        <w:t>SáMOS lea Sámedikki mánáidgárdeovdánahttinprošeakta 2018-2023.</w:t>
      </w:r>
    </w:p>
    <w:p w14:paraId="413764A6" w14:textId="77777777" w:rsidR="009959F8" w:rsidRPr="009959F8" w:rsidRDefault="009959F8" w:rsidP="009959F8">
      <w:pPr>
        <w:rPr>
          <w:lang w:val="se-NO"/>
        </w:rPr>
      </w:pPr>
    </w:p>
    <w:p w14:paraId="13751116" w14:textId="4B77C76E" w:rsidR="00E671A0" w:rsidRPr="00DA4A43" w:rsidRDefault="00E671A0" w:rsidP="00E671A0">
      <w:pPr>
        <w:pStyle w:val="Overskrift2"/>
        <w:numPr>
          <w:ilvl w:val="0"/>
          <w:numId w:val="0"/>
        </w:numPr>
        <w:spacing w:before="0" w:after="0" w:line="240" w:lineRule="atLeast"/>
        <w:ind w:left="576" w:hanging="576"/>
        <w:jc w:val="both"/>
        <w:rPr>
          <w:color w:val="1F3864" w:themeColor="accent1" w:themeShade="80"/>
          <w:sz w:val="24"/>
          <w:szCs w:val="24"/>
          <w:lang w:val="nb-NO"/>
        </w:rPr>
      </w:pPr>
      <w:proofErr w:type="spellStart"/>
      <w:r w:rsidRPr="00DA4A43">
        <w:rPr>
          <w:color w:val="1F3864" w:themeColor="accent1" w:themeShade="80"/>
          <w:sz w:val="24"/>
          <w:szCs w:val="24"/>
          <w:lang w:val="nb-NO"/>
        </w:rPr>
        <w:t>Váldoulbmil</w:t>
      </w:r>
      <w:bookmarkEnd w:id="0"/>
      <w:proofErr w:type="spellEnd"/>
    </w:p>
    <w:p w14:paraId="36F17EB8" w14:textId="77777777" w:rsidR="00E671A0" w:rsidRPr="00287720" w:rsidRDefault="00E671A0" w:rsidP="00E671A0">
      <w:pPr>
        <w:spacing w:line="240" w:lineRule="atLeast"/>
        <w:jc w:val="both"/>
        <w:rPr>
          <w:sz w:val="22"/>
          <w:szCs w:val="24"/>
          <w:lang w:val="se-NO"/>
        </w:rPr>
      </w:pPr>
      <w:r w:rsidRPr="00287720">
        <w:rPr>
          <w:sz w:val="22"/>
          <w:szCs w:val="24"/>
          <w:lang w:val="se-NO"/>
        </w:rPr>
        <w:t xml:space="preserve">Sámi filosofiija galgá leat vuođđun sámi mánáidgárddiid sisdollui, gos sámi árvvut, luonddufilosofiija, giella, kultuvra, jođiheapmi ja árbedieđut guddet pedagogalaš barggu. </w:t>
      </w:r>
    </w:p>
    <w:p w14:paraId="6997251E" w14:textId="77777777" w:rsidR="00E671A0" w:rsidRPr="00287720" w:rsidRDefault="00E671A0" w:rsidP="00E671A0">
      <w:pPr>
        <w:spacing w:line="240" w:lineRule="atLeast"/>
        <w:jc w:val="both"/>
        <w:rPr>
          <w:sz w:val="18"/>
        </w:rPr>
      </w:pPr>
    </w:p>
    <w:p w14:paraId="21BEAD11" w14:textId="271D8606" w:rsidR="00E671A0" w:rsidRPr="00DA4A43" w:rsidRDefault="00E671A0" w:rsidP="00E671A0">
      <w:pPr>
        <w:pStyle w:val="Overskrift2"/>
        <w:numPr>
          <w:ilvl w:val="0"/>
          <w:numId w:val="0"/>
        </w:numPr>
        <w:spacing w:before="0" w:after="0" w:line="240" w:lineRule="atLeast"/>
        <w:ind w:left="578" w:hanging="578"/>
        <w:jc w:val="both"/>
        <w:rPr>
          <w:color w:val="1F3864" w:themeColor="accent1" w:themeShade="80"/>
          <w:sz w:val="24"/>
          <w:szCs w:val="24"/>
          <w:lang w:val="nb-NO"/>
        </w:rPr>
      </w:pPr>
      <w:bookmarkStart w:id="1" w:name="_Toc72403329"/>
      <w:bookmarkStart w:id="2" w:name="_Hlk64909834"/>
      <w:proofErr w:type="spellStart"/>
      <w:r w:rsidRPr="00DA4A43">
        <w:rPr>
          <w:color w:val="1F3864" w:themeColor="accent1" w:themeShade="80"/>
          <w:sz w:val="24"/>
          <w:szCs w:val="24"/>
          <w:lang w:val="nb-NO"/>
        </w:rPr>
        <w:t>Prošeaktaulbmilat</w:t>
      </w:r>
      <w:bookmarkEnd w:id="1"/>
      <w:proofErr w:type="spellEnd"/>
    </w:p>
    <w:bookmarkEnd w:id="2"/>
    <w:p w14:paraId="2B023C52" w14:textId="77777777" w:rsidR="00E671A0" w:rsidRDefault="00E671A0" w:rsidP="00DA4A43">
      <w:pPr>
        <w:pStyle w:val="Listeavsnitt"/>
        <w:spacing w:line="240" w:lineRule="atLeast"/>
        <w:rPr>
          <w:sz w:val="22"/>
          <w:szCs w:val="22"/>
          <w:lang w:val="se-NO"/>
        </w:rPr>
      </w:pPr>
    </w:p>
    <w:p w14:paraId="0FD0D2C9" w14:textId="7938542B" w:rsidR="00E671A0" w:rsidRPr="00287720" w:rsidRDefault="00E671A0" w:rsidP="00DA4A43">
      <w:pPr>
        <w:pStyle w:val="Listeavsnitt"/>
        <w:numPr>
          <w:ilvl w:val="0"/>
          <w:numId w:val="4"/>
        </w:numPr>
        <w:spacing w:line="240" w:lineRule="atLeast"/>
        <w:rPr>
          <w:sz w:val="22"/>
          <w:szCs w:val="22"/>
          <w:lang w:val="se-NO"/>
        </w:rPr>
      </w:pPr>
      <w:r w:rsidRPr="00287720">
        <w:rPr>
          <w:sz w:val="22"/>
          <w:szCs w:val="22"/>
          <w:lang w:val="se-NO"/>
        </w:rPr>
        <w:t>DIEHTOČOAGGIN. Viežžat ja čohkket dutk</w:t>
      </w:r>
      <w:r w:rsidR="001171D6">
        <w:rPr>
          <w:sz w:val="22"/>
          <w:szCs w:val="22"/>
          <w:lang w:val="se-NO"/>
        </w:rPr>
        <w:t>ama</w:t>
      </w:r>
      <w:r w:rsidRPr="00287720">
        <w:rPr>
          <w:sz w:val="22"/>
          <w:szCs w:val="22"/>
          <w:lang w:val="se-NO"/>
        </w:rPr>
        <w:t xml:space="preserve"> ja máhtolašvuođa sámi árvvuid</w:t>
      </w:r>
      <w:r w:rsidR="001171D6">
        <w:rPr>
          <w:sz w:val="22"/>
          <w:szCs w:val="22"/>
          <w:lang w:val="se-NO"/>
        </w:rPr>
        <w:t xml:space="preserve"> </w:t>
      </w:r>
      <w:r w:rsidRPr="00287720">
        <w:rPr>
          <w:sz w:val="22"/>
          <w:szCs w:val="22"/>
          <w:lang w:val="se-NO"/>
        </w:rPr>
        <w:t xml:space="preserve">ja sámi pedagogalaš jurddašeami birra. </w:t>
      </w:r>
    </w:p>
    <w:p w14:paraId="593316F3" w14:textId="77777777" w:rsidR="00E671A0" w:rsidRPr="00287720" w:rsidRDefault="00E671A0" w:rsidP="00DA4A43">
      <w:pPr>
        <w:pStyle w:val="Listeavsnitt"/>
        <w:spacing w:line="240" w:lineRule="atLeast"/>
        <w:rPr>
          <w:sz w:val="22"/>
          <w:szCs w:val="22"/>
        </w:rPr>
      </w:pPr>
    </w:p>
    <w:p w14:paraId="18044F62" w14:textId="7048E056" w:rsidR="00E671A0" w:rsidRPr="00287720" w:rsidRDefault="00E671A0" w:rsidP="00DA4A43">
      <w:pPr>
        <w:pStyle w:val="Listeavsnitt"/>
        <w:numPr>
          <w:ilvl w:val="0"/>
          <w:numId w:val="4"/>
        </w:numPr>
        <w:spacing w:line="240" w:lineRule="atLeast"/>
        <w:rPr>
          <w:bCs/>
          <w:sz w:val="22"/>
          <w:szCs w:val="22"/>
          <w:lang w:val="se-NO"/>
        </w:rPr>
      </w:pPr>
      <w:r w:rsidRPr="00287720">
        <w:rPr>
          <w:bCs/>
          <w:sz w:val="22"/>
          <w:szCs w:val="22"/>
          <w:lang w:val="se-NO"/>
        </w:rPr>
        <w:t>MÁNÁIDGÁRDEOVDÁNEAPMI.</w:t>
      </w:r>
      <w:r w:rsidRPr="00287720">
        <w:rPr>
          <w:b/>
          <w:bCs/>
          <w:sz w:val="22"/>
          <w:szCs w:val="22"/>
          <w:lang w:val="se-NO"/>
        </w:rPr>
        <w:t xml:space="preserve"> </w:t>
      </w:r>
      <w:r w:rsidRPr="00287720">
        <w:rPr>
          <w:bCs/>
          <w:sz w:val="22"/>
          <w:szCs w:val="22"/>
          <w:lang w:val="se-NO"/>
        </w:rPr>
        <w:t xml:space="preserve">Ovddidit ja duohtan dahkat sámi mánáidgárddiid </w:t>
      </w:r>
      <w:r w:rsidR="001171D6">
        <w:rPr>
          <w:bCs/>
          <w:sz w:val="22"/>
          <w:szCs w:val="22"/>
          <w:lang w:val="se-NO"/>
        </w:rPr>
        <w:t xml:space="preserve">pedágogalaš </w:t>
      </w:r>
      <w:r w:rsidRPr="00287720">
        <w:rPr>
          <w:bCs/>
          <w:sz w:val="22"/>
          <w:szCs w:val="22"/>
          <w:lang w:val="se-NO"/>
        </w:rPr>
        <w:t>sisdoalu ja árvovuođu</w:t>
      </w:r>
      <w:r w:rsidR="001171D6">
        <w:rPr>
          <w:bCs/>
          <w:sz w:val="22"/>
          <w:szCs w:val="22"/>
          <w:lang w:val="se-NO"/>
        </w:rPr>
        <w:t>.</w:t>
      </w:r>
    </w:p>
    <w:p w14:paraId="786613AD" w14:textId="77777777" w:rsidR="00E671A0" w:rsidRPr="00287720" w:rsidRDefault="00E671A0" w:rsidP="00DA4A43">
      <w:pPr>
        <w:pStyle w:val="Listeavsnitt"/>
        <w:spacing w:line="240" w:lineRule="atLeast"/>
        <w:rPr>
          <w:bCs/>
          <w:sz w:val="22"/>
          <w:szCs w:val="22"/>
          <w:lang w:val="se-NO"/>
        </w:rPr>
      </w:pPr>
    </w:p>
    <w:p w14:paraId="7F0DD313" w14:textId="6F2BFAE3" w:rsidR="00E671A0" w:rsidRPr="00287720" w:rsidRDefault="00E671A0" w:rsidP="00DA4A43">
      <w:pPr>
        <w:pStyle w:val="Listeavsnitt"/>
        <w:numPr>
          <w:ilvl w:val="0"/>
          <w:numId w:val="4"/>
        </w:numPr>
        <w:spacing w:line="240" w:lineRule="atLeast"/>
        <w:rPr>
          <w:sz w:val="22"/>
        </w:rPr>
      </w:pPr>
      <w:r w:rsidRPr="00287720">
        <w:rPr>
          <w:sz w:val="22"/>
          <w:lang w:val="se-NO"/>
        </w:rPr>
        <w:t xml:space="preserve">HÁBMET GELBBOLAŠVUOĐA OVDÁNAHTTIMA. </w:t>
      </w:r>
      <w:r w:rsidR="001171D6">
        <w:rPr>
          <w:sz w:val="22"/>
          <w:lang w:val="se-NO"/>
        </w:rPr>
        <w:t xml:space="preserve">Sámi kultuvrra ja vuođđoárvvuid ektui. </w:t>
      </w:r>
    </w:p>
    <w:p w14:paraId="50676A3A" w14:textId="77777777" w:rsidR="00E671A0" w:rsidRPr="00287720" w:rsidRDefault="00E671A0" w:rsidP="00DA4A43">
      <w:pPr>
        <w:spacing w:line="240" w:lineRule="atLeast"/>
        <w:rPr>
          <w:sz w:val="24"/>
          <w:szCs w:val="24"/>
        </w:rPr>
      </w:pPr>
      <w:r w:rsidRPr="00287720">
        <w:rPr>
          <w:sz w:val="22"/>
          <w:szCs w:val="24"/>
        </w:rPr>
        <w:t xml:space="preserve">  </w:t>
      </w:r>
      <w:r w:rsidRPr="00287720">
        <w:rPr>
          <w:sz w:val="24"/>
          <w:szCs w:val="24"/>
        </w:rPr>
        <w:t xml:space="preserve"> </w:t>
      </w:r>
    </w:p>
    <w:p w14:paraId="2A630352" w14:textId="290484F3" w:rsidR="00E671A0" w:rsidRPr="00287720" w:rsidRDefault="00E671A0" w:rsidP="00DA4A43">
      <w:pPr>
        <w:pStyle w:val="Listeavsnitt"/>
        <w:numPr>
          <w:ilvl w:val="0"/>
          <w:numId w:val="3"/>
        </w:numPr>
        <w:spacing w:line="240" w:lineRule="atLeast"/>
        <w:rPr>
          <w:sz w:val="22"/>
          <w:lang w:val="se-NO"/>
        </w:rPr>
      </w:pPr>
      <w:r w:rsidRPr="00287720">
        <w:rPr>
          <w:sz w:val="22"/>
          <w:lang w:val="se-NO"/>
        </w:rPr>
        <w:t>PEDAGOGALAŠ ÁVDNASAT</w:t>
      </w:r>
      <w:r w:rsidR="001171D6">
        <w:rPr>
          <w:sz w:val="22"/>
          <w:lang w:val="se-NO"/>
        </w:rPr>
        <w:t xml:space="preserve"> JA BAGADUSAT</w:t>
      </w:r>
      <w:r w:rsidRPr="00287720">
        <w:rPr>
          <w:sz w:val="22"/>
          <w:lang w:val="se-NO"/>
        </w:rPr>
        <w:t xml:space="preserve">. Oainnusmahttit </w:t>
      </w:r>
      <w:r w:rsidR="001171D6">
        <w:rPr>
          <w:sz w:val="22"/>
          <w:lang w:val="se-NO"/>
        </w:rPr>
        <w:t>dárbbuid</w:t>
      </w:r>
      <w:r w:rsidRPr="00287720">
        <w:rPr>
          <w:sz w:val="22"/>
          <w:lang w:val="se-NO"/>
        </w:rPr>
        <w:t xml:space="preserve"> pedagogalaš sámi mánáidgárdefilosofiija vuođul.</w:t>
      </w:r>
    </w:p>
    <w:p w14:paraId="338328DF" w14:textId="77777777" w:rsidR="00E671A0" w:rsidRPr="00287720" w:rsidRDefault="00E671A0" w:rsidP="00DA4A43">
      <w:pPr>
        <w:pStyle w:val="Listeavsnitt"/>
        <w:spacing w:line="240" w:lineRule="atLeast"/>
        <w:rPr>
          <w:sz w:val="22"/>
          <w:lang w:val="se-NO"/>
        </w:rPr>
      </w:pPr>
    </w:p>
    <w:p w14:paraId="2E97E8B1" w14:textId="77777777" w:rsidR="00E671A0" w:rsidRPr="00287720" w:rsidRDefault="00E671A0" w:rsidP="00DA4A43">
      <w:pPr>
        <w:pStyle w:val="Listeavsnitt"/>
        <w:numPr>
          <w:ilvl w:val="0"/>
          <w:numId w:val="3"/>
        </w:numPr>
        <w:spacing w:line="240" w:lineRule="atLeast"/>
        <w:rPr>
          <w:sz w:val="22"/>
          <w:szCs w:val="24"/>
          <w:lang w:val="se-NO"/>
        </w:rPr>
      </w:pPr>
      <w:r w:rsidRPr="00287720">
        <w:rPr>
          <w:sz w:val="22"/>
          <w:szCs w:val="24"/>
          <w:lang w:val="se-NO"/>
        </w:rPr>
        <w:t>GIEVRRAS GIELLAMODEALLAT.</w:t>
      </w:r>
      <w:r w:rsidRPr="00287720">
        <w:rPr>
          <w:b/>
          <w:sz w:val="22"/>
          <w:szCs w:val="24"/>
          <w:lang w:val="se-NO"/>
        </w:rPr>
        <w:t xml:space="preserve"> </w:t>
      </w:r>
      <w:r w:rsidRPr="00287720">
        <w:rPr>
          <w:sz w:val="22"/>
          <w:szCs w:val="24"/>
          <w:lang w:val="se-NO"/>
        </w:rPr>
        <w:t>Álggahit nana giellamodeallaid heivehan- ja sajáiduhttinbarggu mánáidgárddiin</w:t>
      </w:r>
      <w:r w:rsidRPr="00287720">
        <w:rPr>
          <w:sz w:val="22"/>
          <w:szCs w:val="22"/>
        </w:rPr>
        <w:t xml:space="preserve">.  </w:t>
      </w:r>
    </w:p>
    <w:p w14:paraId="14C690C4" w14:textId="77777777" w:rsidR="00E671A0" w:rsidRPr="00287720" w:rsidRDefault="00E671A0" w:rsidP="00DA4A43">
      <w:pPr>
        <w:pStyle w:val="Listeavsnitt"/>
        <w:spacing w:line="240" w:lineRule="atLeast"/>
        <w:rPr>
          <w:sz w:val="22"/>
          <w:szCs w:val="24"/>
        </w:rPr>
      </w:pPr>
    </w:p>
    <w:p w14:paraId="20AC671A" w14:textId="5FB97A67" w:rsidR="00E671A0" w:rsidRPr="00287720" w:rsidRDefault="00E671A0" w:rsidP="00DA4A43">
      <w:pPr>
        <w:pStyle w:val="Listeavsnitt"/>
        <w:numPr>
          <w:ilvl w:val="0"/>
          <w:numId w:val="3"/>
        </w:numPr>
        <w:spacing w:line="240" w:lineRule="atLeast"/>
        <w:rPr>
          <w:sz w:val="22"/>
          <w:szCs w:val="24"/>
        </w:rPr>
      </w:pPr>
      <w:r w:rsidRPr="00287720">
        <w:rPr>
          <w:sz w:val="22"/>
          <w:lang w:val="se-NO"/>
        </w:rPr>
        <w:t>BAGADUS VÁNHEMIIDDA.</w:t>
      </w:r>
      <w:r w:rsidRPr="00287720">
        <w:rPr>
          <w:b/>
          <w:sz w:val="22"/>
          <w:lang w:val="se-NO"/>
        </w:rPr>
        <w:t xml:space="preserve"> </w:t>
      </w:r>
      <w:r w:rsidR="001171D6">
        <w:rPr>
          <w:sz w:val="22"/>
          <w:lang w:val="se-NO"/>
        </w:rPr>
        <w:t>B</w:t>
      </w:r>
      <w:r w:rsidRPr="00287720">
        <w:rPr>
          <w:sz w:val="22"/>
          <w:lang w:val="se-NO"/>
        </w:rPr>
        <w:t>agadusávdnasat sámi vánhemiid várás, main čilgejuvvo mii lea oadjebas ja buorre mánáidgárdebiras sámi mánáid várás.</w:t>
      </w:r>
    </w:p>
    <w:p w14:paraId="10FC1741" w14:textId="77777777" w:rsidR="00E671A0" w:rsidRPr="00287720" w:rsidRDefault="00E671A0" w:rsidP="00DA4A43">
      <w:pPr>
        <w:spacing w:line="240" w:lineRule="atLeast"/>
        <w:rPr>
          <w:sz w:val="22"/>
          <w:szCs w:val="24"/>
          <w:lang w:val="se-NO"/>
        </w:rPr>
      </w:pPr>
    </w:p>
    <w:p w14:paraId="3214E50B" w14:textId="5A23C5DF" w:rsidR="00E671A0" w:rsidRPr="00287720" w:rsidRDefault="00E671A0" w:rsidP="00DA4A43">
      <w:pPr>
        <w:pStyle w:val="Listeavsnitt"/>
        <w:numPr>
          <w:ilvl w:val="0"/>
          <w:numId w:val="3"/>
        </w:numPr>
        <w:spacing w:line="240" w:lineRule="atLeast"/>
        <w:rPr>
          <w:sz w:val="22"/>
          <w:szCs w:val="24"/>
        </w:rPr>
      </w:pPr>
      <w:r w:rsidRPr="00287720">
        <w:rPr>
          <w:sz w:val="22"/>
          <w:lang w:val="se-NO"/>
        </w:rPr>
        <w:t>BAGADUS EAIGGÁDIIDDA JA EISEVÁLDDIIDE.</w:t>
      </w:r>
      <w:r w:rsidRPr="00287720">
        <w:rPr>
          <w:b/>
          <w:sz w:val="22"/>
          <w:lang w:val="se-NO"/>
        </w:rPr>
        <w:t xml:space="preserve"> </w:t>
      </w:r>
      <w:r w:rsidRPr="00287720">
        <w:rPr>
          <w:sz w:val="22"/>
          <w:lang w:val="se-NO"/>
        </w:rPr>
        <w:t>Ovddidit gelbbolašvuođa ja bagadusávdnasiid eiseválddiid ja mánáidgárdeeaiggádiid várás</w:t>
      </w:r>
      <w:r w:rsidR="00DA4A43">
        <w:rPr>
          <w:sz w:val="22"/>
          <w:lang w:val="se-NO"/>
        </w:rPr>
        <w:t>.</w:t>
      </w:r>
    </w:p>
    <w:p w14:paraId="6502703F" w14:textId="77777777" w:rsidR="00FD2B05" w:rsidRDefault="00E671A0" w:rsidP="00FD2B05">
      <w:pPr>
        <w:spacing w:line="240" w:lineRule="atLeast"/>
        <w:jc w:val="both"/>
        <w:rPr>
          <w:sz w:val="22"/>
          <w:szCs w:val="22"/>
          <w:lang w:val="se-NO"/>
        </w:rPr>
      </w:pPr>
      <w:r w:rsidRPr="00287720">
        <w:rPr>
          <w:sz w:val="22"/>
          <w:szCs w:val="24"/>
          <w:lang w:val="se-NO"/>
        </w:rPr>
        <w:br/>
      </w:r>
      <w:r w:rsidR="00FD2B05" w:rsidRPr="00D36407">
        <w:rPr>
          <w:sz w:val="22"/>
          <w:szCs w:val="22"/>
          <w:lang w:val="se-NO"/>
        </w:rPr>
        <w:t>SáMOS prošeavtta ulbmil lea ovdánahttit sámi mánáidgárddi mas lea vuolggasadji sámi árbevirolaš árvvuin ja máhtus, ja duohtandahkat rámmaplána áigumušaid ja dan bokte buoridit kvalitehta sámi mánáidgárddiin. Sámi filosofiija galgá leat vuođđun sámi mánáidgárddiid sisdollui, gos sámi árvvut, luonddufilosofiija, giella, kultuvra, jođiheapmi ja árbedieđut guddet pedagogalaš barggu.</w:t>
      </w:r>
    </w:p>
    <w:p w14:paraId="2999061E" w14:textId="77777777" w:rsidR="00FD2B05" w:rsidRDefault="00FD2B05" w:rsidP="00FD2B05">
      <w:pPr>
        <w:spacing w:line="240" w:lineRule="atLeast"/>
        <w:jc w:val="both"/>
        <w:rPr>
          <w:sz w:val="22"/>
          <w:szCs w:val="22"/>
          <w:lang w:val="se-NO"/>
        </w:rPr>
      </w:pPr>
    </w:p>
    <w:p w14:paraId="6E8C6F95" w14:textId="77777777" w:rsidR="00FD2B05" w:rsidRPr="00B07F15" w:rsidRDefault="00FD2B05" w:rsidP="00FD2B05">
      <w:pPr>
        <w:spacing w:line="240" w:lineRule="atLeast"/>
        <w:jc w:val="both"/>
        <w:rPr>
          <w:sz w:val="22"/>
          <w:szCs w:val="22"/>
          <w:lang w:val="se-NO"/>
        </w:rPr>
      </w:pPr>
      <w:r>
        <w:rPr>
          <w:sz w:val="22"/>
          <w:szCs w:val="22"/>
          <w:lang w:val="se-NO"/>
        </w:rPr>
        <w:t xml:space="preserve">Olles SáMOSa bargu lea ahte čohkket dieđuid ja čilget mii lea kválitehta sámi kultuvrra vuođul sámi mánáidgárddis. Dat soahpa maid hui bures dan Norgga ráđđehusa kvalitehtabargui mii lea álgghuvvon álgogeazen dán jagi, </w:t>
      </w:r>
      <w:r w:rsidRPr="00B07F15">
        <w:rPr>
          <w:i/>
          <w:iCs/>
          <w:sz w:val="22"/>
          <w:szCs w:val="22"/>
          <w:lang w:val="se-NO"/>
        </w:rPr>
        <w:t>Barnehage</w:t>
      </w:r>
      <w:r>
        <w:rPr>
          <w:i/>
          <w:iCs/>
          <w:sz w:val="22"/>
          <w:szCs w:val="22"/>
          <w:lang w:val="se-NO"/>
        </w:rPr>
        <w:t>r mot</w:t>
      </w:r>
      <w:r w:rsidRPr="00B07F15">
        <w:rPr>
          <w:i/>
          <w:iCs/>
          <w:sz w:val="22"/>
          <w:szCs w:val="22"/>
          <w:lang w:val="se-NO"/>
        </w:rPr>
        <w:t xml:space="preserve"> 2030.</w:t>
      </w:r>
      <w:r>
        <w:rPr>
          <w:i/>
          <w:iCs/>
          <w:sz w:val="22"/>
          <w:szCs w:val="22"/>
          <w:lang w:val="se-NO"/>
        </w:rPr>
        <w:t xml:space="preserve"> </w:t>
      </w:r>
      <w:r w:rsidRPr="00B07F15">
        <w:rPr>
          <w:sz w:val="22"/>
          <w:szCs w:val="22"/>
          <w:lang w:val="se-NO"/>
        </w:rPr>
        <w:t xml:space="preserve">Sámedikki mánáidgárdejuogus ja SáMOS oasálastet dan barggus. </w:t>
      </w:r>
    </w:p>
    <w:p w14:paraId="66A394F6" w14:textId="1CA19A4C" w:rsidR="00E671A0" w:rsidRDefault="00E671A0" w:rsidP="00E671A0">
      <w:pPr>
        <w:spacing w:line="240" w:lineRule="atLeast"/>
        <w:jc w:val="both"/>
        <w:rPr>
          <w:sz w:val="22"/>
          <w:szCs w:val="24"/>
          <w:lang w:val="se-NO"/>
        </w:rPr>
      </w:pPr>
    </w:p>
    <w:p w14:paraId="0D75FEA0" w14:textId="58C698FE" w:rsidR="00E671A0" w:rsidRDefault="00E671A0" w:rsidP="00E671A0">
      <w:pPr>
        <w:spacing w:line="240" w:lineRule="atLeast"/>
        <w:jc w:val="center"/>
        <w:rPr>
          <w:sz w:val="22"/>
          <w:szCs w:val="24"/>
          <w:lang w:val="se-NO"/>
        </w:rPr>
      </w:pPr>
      <w:r w:rsidRPr="00CC5A36">
        <w:rPr>
          <w:noProof/>
          <w:sz w:val="22"/>
          <w:szCs w:val="22"/>
          <w:lang w:val="se-NO"/>
        </w:rPr>
        <w:lastRenderedPageBreak/>
        <w:drawing>
          <wp:inline distT="0" distB="0" distL="0" distR="0" wp14:anchorId="55E820EA" wp14:editId="35E4B9C4">
            <wp:extent cx="5353050" cy="3011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5023" cy="3046213"/>
                    </a:xfrm>
                    <a:prstGeom prst="rect">
                      <a:avLst/>
                    </a:prstGeom>
                  </pic:spPr>
                </pic:pic>
              </a:graphicData>
            </a:graphic>
          </wp:inline>
        </w:drawing>
      </w:r>
    </w:p>
    <w:p w14:paraId="1766829B" w14:textId="52AD3160" w:rsidR="00E671A0" w:rsidRDefault="00E671A0" w:rsidP="00E671A0">
      <w:pPr>
        <w:spacing w:line="240" w:lineRule="atLeast"/>
        <w:jc w:val="both"/>
        <w:rPr>
          <w:sz w:val="22"/>
          <w:szCs w:val="24"/>
          <w:lang w:val="se-NO"/>
        </w:rPr>
      </w:pPr>
    </w:p>
    <w:p w14:paraId="5DF63E56" w14:textId="232D74ED" w:rsidR="00E671A0" w:rsidRPr="00DA4A43" w:rsidRDefault="00E671A0" w:rsidP="00E671A0">
      <w:pPr>
        <w:spacing w:line="240" w:lineRule="atLeast"/>
        <w:jc w:val="both"/>
        <w:rPr>
          <w:b/>
          <w:iCs/>
          <w:color w:val="000000"/>
          <w:sz w:val="24"/>
          <w:szCs w:val="24"/>
          <w:lang w:val="se-NO"/>
        </w:rPr>
      </w:pPr>
      <w:r w:rsidRPr="00DA4A43">
        <w:rPr>
          <w:b/>
          <w:iCs/>
          <w:color w:val="002060"/>
          <w:sz w:val="24"/>
          <w:szCs w:val="24"/>
          <w:lang w:val="se-NO"/>
        </w:rPr>
        <w:t>SáMOS</w:t>
      </w:r>
      <w:r w:rsidR="00DA4A43" w:rsidRPr="00DA4A43">
        <w:rPr>
          <w:b/>
          <w:iCs/>
          <w:color w:val="002060"/>
          <w:sz w:val="24"/>
          <w:szCs w:val="24"/>
          <w:lang w:val="se-NO"/>
        </w:rPr>
        <w:t>a</w:t>
      </w:r>
      <w:r w:rsidRPr="00DA4A43">
        <w:rPr>
          <w:b/>
          <w:iCs/>
          <w:color w:val="002060"/>
          <w:sz w:val="24"/>
          <w:szCs w:val="24"/>
          <w:lang w:val="se-NO"/>
        </w:rPr>
        <w:t xml:space="preserve"> organiseren</w:t>
      </w:r>
    </w:p>
    <w:p w14:paraId="4AC257D6" w14:textId="77777777" w:rsidR="00E671A0" w:rsidRPr="00C21929" w:rsidRDefault="00E671A0" w:rsidP="00E671A0">
      <w:pPr>
        <w:spacing w:line="240" w:lineRule="atLeast"/>
        <w:jc w:val="both"/>
        <w:rPr>
          <w:sz w:val="22"/>
          <w:szCs w:val="22"/>
          <w:lang w:val="se-NO"/>
        </w:rPr>
      </w:pPr>
      <w:r w:rsidRPr="00C21929">
        <w:rPr>
          <w:sz w:val="22"/>
          <w:szCs w:val="22"/>
          <w:lang w:val="se-NO"/>
        </w:rPr>
        <w:t xml:space="preserve">SáMOS lea organiserejuvvon goađi struktuvrra vuođul mas leat namahusat ja doaimmat. Árranis dahkko visot plánen ja mearradusat mat gullet SáMOSa čađaheapmái. Barggut dahkkojuvvot </w:t>
      </w:r>
      <w:r w:rsidRPr="00C21929">
        <w:rPr>
          <w:i/>
          <w:iCs/>
          <w:sz w:val="22"/>
          <w:szCs w:val="22"/>
          <w:lang w:val="se-NO"/>
        </w:rPr>
        <w:t xml:space="preserve">Loaidduin </w:t>
      </w:r>
      <w:r w:rsidRPr="00C21929">
        <w:rPr>
          <w:sz w:val="22"/>
          <w:szCs w:val="22"/>
          <w:lang w:val="se-NO"/>
        </w:rPr>
        <w:t xml:space="preserve">main fas sáhttet leat sierra </w:t>
      </w:r>
      <w:r w:rsidRPr="00C21929">
        <w:rPr>
          <w:i/>
          <w:iCs/>
          <w:sz w:val="22"/>
          <w:szCs w:val="22"/>
          <w:lang w:val="se-NO"/>
        </w:rPr>
        <w:t xml:space="preserve">Sokkit </w:t>
      </w:r>
      <w:r w:rsidRPr="00C21929">
        <w:rPr>
          <w:sz w:val="22"/>
          <w:szCs w:val="22"/>
          <w:lang w:val="se-NO"/>
        </w:rPr>
        <w:t xml:space="preserve">- bargojovkkut dahje doaimmat. Juohke </w:t>
      </w:r>
      <w:r w:rsidRPr="00C21929">
        <w:rPr>
          <w:i/>
          <w:iCs/>
          <w:sz w:val="22"/>
          <w:szCs w:val="22"/>
          <w:lang w:val="se-NO"/>
        </w:rPr>
        <w:t>Loaiddus</w:t>
      </w:r>
      <w:r w:rsidRPr="00C21929">
        <w:rPr>
          <w:sz w:val="22"/>
          <w:szCs w:val="22"/>
          <w:lang w:val="se-NO"/>
        </w:rPr>
        <w:t xml:space="preserve"> leat ulbmilat ja čađahanplánat, ruhtadeapmi ja áigeplána.</w:t>
      </w:r>
    </w:p>
    <w:p w14:paraId="594C2224" w14:textId="4AA46F76" w:rsidR="00E671A0" w:rsidRDefault="00E671A0" w:rsidP="00E671A0">
      <w:pPr>
        <w:spacing w:line="240" w:lineRule="atLeast"/>
        <w:jc w:val="both"/>
        <w:rPr>
          <w:sz w:val="22"/>
          <w:szCs w:val="24"/>
          <w:lang w:val="se-NO"/>
        </w:rPr>
      </w:pPr>
    </w:p>
    <w:p w14:paraId="5821B443" w14:textId="77777777" w:rsidR="00E671A0" w:rsidRPr="00DA4A43" w:rsidRDefault="00E671A0" w:rsidP="00E671A0">
      <w:pPr>
        <w:spacing w:line="240" w:lineRule="atLeast"/>
        <w:jc w:val="both"/>
        <w:rPr>
          <w:b/>
          <w:bCs/>
          <w:color w:val="002060"/>
          <w:sz w:val="24"/>
          <w:szCs w:val="24"/>
          <w:lang w:val="se-NO"/>
        </w:rPr>
      </w:pPr>
      <w:r w:rsidRPr="00DA4A43">
        <w:rPr>
          <w:b/>
          <w:bCs/>
          <w:color w:val="002060"/>
          <w:sz w:val="24"/>
          <w:szCs w:val="24"/>
          <w:lang w:val="se-NO"/>
        </w:rPr>
        <w:t>Sámi jurddašanvuohki</w:t>
      </w:r>
    </w:p>
    <w:p w14:paraId="200D566B" w14:textId="000BC6A3" w:rsidR="00E671A0" w:rsidRPr="00C21929" w:rsidRDefault="00E671A0" w:rsidP="00E671A0">
      <w:pPr>
        <w:spacing w:line="240" w:lineRule="atLeast"/>
        <w:jc w:val="both"/>
        <w:rPr>
          <w:color w:val="000000"/>
          <w:sz w:val="22"/>
          <w:szCs w:val="22"/>
        </w:rPr>
      </w:pPr>
      <w:proofErr w:type="spellStart"/>
      <w:r w:rsidRPr="00C21929">
        <w:rPr>
          <w:color w:val="000000"/>
          <w:sz w:val="22"/>
          <w:szCs w:val="22"/>
        </w:rPr>
        <w:t>Proše</w:t>
      </w:r>
      <w:proofErr w:type="spellEnd"/>
      <w:r w:rsidRPr="00C21929">
        <w:rPr>
          <w:color w:val="000000"/>
          <w:sz w:val="22"/>
          <w:szCs w:val="22"/>
          <w:lang w:val="se-NO"/>
        </w:rPr>
        <w:t>akta</w:t>
      </w:r>
      <w:proofErr w:type="spellStart"/>
      <w:r w:rsidRPr="00C21929">
        <w:rPr>
          <w:color w:val="000000"/>
          <w:sz w:val="22"/>
          <w:szCs w:val="22"/>
        </w:rPr>
        <w:t>joavku</w:t>
      </w:r>
      <w:proofErr w:type="spellEnd"/>
      <w:r w:rsidRPr="00C21929">
        <w:rPr>
          <w:color w:val="000000"/>
          <w:sz w:val="22"/>
          <w:szCs w:val="22"/>
          <w:lang w:val="se-NO"/>
        </w:rPr>
        <w:t xml:space="preserve"> Árran</w:t>
      </w:r>
      <w:r w:rsidRPr="00C21929">
        <w:rPr>
          <w:color w:val="000000"/>
          <w:sz w:val="22"/>
          <w:szCs w:val="22"/>
        </w:rPr>
        <w:t xml:space="preserve"> lea </w:t>
      </w:r>
      <w:proofErr w:type="spellStart"/>
      <w:r w:rsidRPr="00C21929">
        <w:rPr>
          <w:color w:val="000000"/>
          <w:sz w:val="22"/>
          <w:szCs w:val="22"/>
        </w:rPr>
        <w:t>juo</w:t>
      </w:r>
      <w:proofErr w:type="spellEnd"/>
      <w:r w:rsidRPr="00C21929">
        <w:rPr>
          <w:color w:val="000000"/>
          <w:sz w:val="22"/>
          <w:szCs w:val="22"/>
        </w:rPr>
        <w:t xml:space="preserve"> </w:t>
      </w:r>
      <w:proofErr w:type="spellStart"/>
      <w:r w:rsidRPr="00C21929">
        <w:rPr>
          <w:color w:val="000000"/>
          <w:sz w:val="22"/>
          <w:szCs w:val="22"/>
        </w:rPr>
        <w:t>álggus</w:t>
      </w:r>
      <w:proofErr w:type="spellEnd"/>
      <w:r w:rsidRPr="00C21929">
        <w:rPr>
          <w:color w:val="000000"/>
          <w:sz w:val="22"/>
          <w:szCs w:val="22"/>
        </w:rPr>
        <w:t xml:space="preserve"> </w:t>
      </w:r>
      <w:proofErr w:type="spellStart"/>
      <w:r w:rsidRPr="00C21929">
        <w:rPr>
          <w:color w:val="000000"/>
          <w:sz w:val="22"/>
          <w:szCs w:val="22"/>
        </w:rPr>
        <w:t>bargan</w:t>
      </w:r>
      <w:proofErr w:type="spellEnd"/>
      <w:r w:rsidRPr="00C21929">
        <w:rPr>
          <w:color w:val="000000"/>
          <w:sz w:val="22"/>
          <w:szCs w:val="22"/>
        </w:rPr>
        <w:t xml:space="preserve"> </w:t>
      </w:r>
      <w:proofErr w:type="spellStart"/>
      <w:r w:rsidRPr="00C21929">
        <w:rPr>
          <w:color w:val="000000"/>
          <w:sz w:val="22"/>
          <w:szCs w:val="22"/>
        </w:rPr>
        <w:t>ovddidit</w:t>
      </w:r>
      <w:proofErr w:type="spellEnd"/>
      <w:r w:rsidRPr="00C21929">
        <w:rPr>
          <w:color w:val="000000"/>
          <w:sz w:val="22"/>
          <w:szCs w:val="22"/>
        </w:rPr>
        <w:t xml:space="preserve"> </w:t>
      </w:r>
      <w:proofErr w:type="spellStart"/>
      <w:r w:rsidRPr="00C21929">
        <w:rPr>
          <w:color w:val="000000"/>
          <w:sz w:val="22"/>
          <w:szCs w:val="22"/>
        </w:rPr>
        <w:t>ođđa</w:t>
      </w:r>
      <w:proofErr w:type="spellEnd"/>
      <w:r w:rsidRPr="00C21929">
        <w:rPr>
          <w:color w:val="000000"/>
          <w:sz w:val="22"/>
          <w:szCs w:val="22"/>
        </w:rPr>
        <w:t xml:space="preserve"> </w:t>
      </w:r>
      <w:proofErr w:type="spellStart"/>
      <w:r w:rsidRPr="00C21929">
        <w:rPr>
          <w:color w:val="000000"/>
          <w:sz w:val="22"/>
          <w:szCs w:val="22"/>
        </w:rPr>
        <w:t>bargomálle</w:t>
      </w:r>
      <w:proofErr w:type="spellEnd"/>
      <w:r w:rsidRPr="00C21929">
        <w:rPr>
          <w:color w:val="000000"/>
          <w:sz w:val="22"/>
          <w:szCs w:val="22"/>
        </w:rPr>
        <w:t xml:space="preserve"> mii </w:t>
      </w:r>
      <w:proofErr w:type="spellStart"/>
      <w:r w:rsidRPr="00C21929">
        <w:rPr>
          <w:color w:val="000000"/>
          <w:sz w:val="22"/>
          <w:szCs w:val="22"/>
        </w:rPr>
        <w:t>vástida</w:t>
      </w:r>
      <w:proofErr w:type="spellEnd"/>
      <w:r w:rsidRPr="00C21929">
        <w:rPr>
          <w:color w:val="000000"/>
          <w:sz w:val="22"/>
          <w:szCs w:val="22"/>
        </w:rPr>
        <w:t xml:space="preserve"> </w:t>
      </w:r>
      <w:proofErr w:type="spellStart"/>
      <w:r w:rsidRPr="00C21929">
        <w:rPr>
          <w:color w:val="000000"/>
          <w:sz w:val="22"/>
          <w:szCs w:val="22"/>
        </w:rPr>
        <w:t>sámi</w:t>
      </w:r>
      <w:proofErr w:type="spellEnd"/>
      <w:r w:rsidRPr="00C21929">
        <w:rPr>
          <w:color w:val="000000"/>
          <w:sz w:val="22"/>
          <w:szCs w:val="22"/>
        </w:rPr>
        <w:t xml:space="preserve"> </w:t>
      </w:r>
      <w:proofErr w:type="spellStart"/>
      <w:r w:rsidRPr="00C21929">
        <w:rPr>
          <w:color w:val="000000"/>
          <w:sz w:val="22"/>
          <w:szCs w:val="22"/>
        </w:rPr>
        <w:t>jurddašanvuohkái</w:t>
      </w:r>
      <w:proofErr w:type="spellEnd"/>
      <w:r w:rsidRPr="00C21929">
        <w:rPr>
          <w:color w:val="000000"/>
          <w:sz w:val="22"/>
          <w:szCs w:val="22"/>
        </w:rPr>
        <w:t xml:space="preserve"> </w:t>
      </w:r>
      <w:proofErr w:type="spellStart"/>
      <w:r w:rsidRPr="00C21929">
        <w:rPr>
          <w:color w:val="000000"/>
          <w:sz w:val="22"/>
          <w:szCs w:val="22"/>
        </w:rPr>
        <w:t>gos</w:t>
      </w:r>
      <w:proofErr w:type="spellEnd"/>
      <w:r w:rsidRPr="00C21929">
        <w:rPr>
          <w:color w:val="000000"/>
          <w:sz w:val="22"/>
          <w:szCs w:val="22"/>
        </w:rPr>
        <w:t xml:space="preserve"> </w:t>
      </w:r>
      <w:proofErr w:type="spellStart"/>
      <w:r w:rsidRPr="00C21929">
        <w:rPr>
          <w:color w:val="000000"/>
          <w:sz w:val="22"/>
          <w:szCs w:val="22"/>
        </w:rPr>
        <w:t>sámi</w:t>
      </w:r>
      <w:proofErr w:type="spellEnd"/>
      <w:r w:rsidRPr="00C21929">
        <w:rPr>
          <w:color w:val="000000"/>
          <w:sz w:val="22"/>
          <w:szCs w:val="22"/>
        </w:rPr>
        <w:t xml:space="preserve"> </w:t>
      </w:r>
      <w:proofErr w:type="spellStart"/>
      <w:r w:rsidRPr="00C21929">
        <w:rPr>
          <w:color w:val="000000"/>
          <w:sz w:val="22"/>
          <w:szCs w:val="22"/>
        </w:rPr>
        <w:t>árvvut</w:t>
      </w:r>
      <w:proofErr w:type="spellEnd"/>
      <w:r w:rsidRPr="00C21929">
        <w:rPr>
          <w:color w:val="000000"/>
          <w:sz w:val="22"/>
          <w:szCs w:val="22"/>
        </w:rPr>
        <w:t xml:space="preserve">, </w:t>
      </w:r>
      <w:proofErr w:type="spellStart"/>
      <w:r w:rsidRPr="00C21929">
        <w:rPr>
          <w:color w:val="000000"/>
          <w:sz w:val="22"/>
          <w:szCs w:val="22"/>
        </w:rPr>
        <w:t>dekoloniseren</w:t>
      </w:r>
      <w:proofErr w:type="spellEnd"/>
      <w:r w:rsidRPr="00C21929">
        <w:rPr>
          <w:color w:val="000000"/>
          <w:sz w:val="22"/>
          <w:szCs w:val="22"/>
        </w:rPr>
        <w:t xml:space="preserve"> ja </w:t>
      </w:r>
      <w:proofErr w:type="spellStart"/>
      <w:r w:rsidRPr="00C21929">
        <w:rPr>
          <w:color w:val="000000"/>
          <w:sz w:val="22"/>
          <w:szCs w:val="22"/>
        </w:rPr>
        <w:t>iešstivrejupmi</w:t>
      </w:r>
      <w:proofErr w:type="spellEnd"/>
      <w:r w:rsidRPr="00C21929">
        <w:rPr>
          <w:color w:val="000000"/>
          <w:sz w:val="22"/>
          <w:szCs w:val="22"/>
        </w:rPr>
        <w:t xml:space="preserve"> </w:t>
      </w:r>
      <w:proofErr w:type="spellStart"/>
      <w:r w:rsidRPr="00C21929">
        <w:rPr>
          <w:color w:val="000000"/>
          <w:sz w:val="22"/>
          <w:szCs w:val="22"/>
        </w:rPr>
        <w:t>galgá</w:t>
      </w:r>
      <w:proofErr w:type="spellEnd"/>
      <w:r w:rsidRPr="00C21929">
        <w:rPr>
          <w:color w:val="000000"/>
          <w:sz w:val="22"/>
          <w:szCs w:val="22"/>
        </w:rPr>
        <w:t xml:space="preserve"> </w:t>
      </w:r>
      <w:proofErr w:type="spellStart"/>
      <w:r w:rsidRPr="00C21929">
        <w:rPr>
          <w:color w:val="000000"/>
          <w:sz w:val="22"/>
          <w:szCs w:val="22"/>
        </w:rPr>
        <w:t>leahkit</w:t>
      </w:r>
      <w:proofErr w:type="spellEnd"/>
      <w:r w:rsidRPr="00C21929">
        <w:rPr>
          <w:color w:val="000000"/>
          <w:sz w:val="22"/>
          <w:szCs w:val="22"/>
        </w:rPr>
        <w:t xml:space="preserve"> </w:t>
      </w:r>
      <w:proofErr w:type="spellStart"/>
      <w:r w:rsidRPr="00C21929">
        <w:rPr>
          <w:color w:val="000000"/>
          <w:sz w:val="22"/>
          <w:szCs w:val="22"/>
        </w:rPr>
        <w:t>vuođđun</w:t>
      </w:r>
      <w:proofErr w:type="spellEnd"/>
      <w:r w:rsidRPr="00C21929">
        <w:rPr>
          <w:color w:val="000000"/>
          <w:sz w:val="22"/>
          <w:szCs w:val="22"/>
        </w:rPr>
        <w:t xml:space="preserve">. </w:t>
      </w:r>
    </w:p>
    <w:p w14:paraId="680A10BD" w14:textId="3AB905D0" w:rsidR="0012050D" w:rsidRDefault="00E671A0" w:rsidP="00E671A0">
      <w:r w:rsidRPr="00C21929">
        <w:rPr>
          <w:color w:val="000000"/>
          <w:sz w:val="22"/>
          <w:szCs w:val="22"/>
          <w:lang w:val="se-NO"/>
        </w:rPr>
        <w:t>SáMOS lea juo ovdagihtii diehtán ahte sáhttá šaddat váttis oažžut ipmárdusa aktanaga ahte lea vejolaš dekoloniseret bargovugiid ja maid organisašuvdnahámi.</w:t>
      </w:r>
    </w:p>
    <w:p w14:paraId="47A8A890" w14:textId="2C5787C3" w:rsidR="00E671A0" w:rsidRDefault="00E671A0"/>
    <w:p w14:paraId="47829570" w14:textId="77777777" w:rsidR="00FD2B05" w:rsidRDefault="00FD2B05" w:rsidP="00FD2B05">
      <w:r>
        <w:rPr>
          <w:sz w:val="22"/>
          <w:szCs w:val="22"/>
          <w:lang w:val="se-NO"/>
        </w:rPr>
        <w:t>Internašunála konvenšuvnnat dorjot álgoálbmogiid iežas bargovugiid, máhtu ja ovdáneami iežas kultuvrárvvuid ja giela ektui. Akta stuora hehttehus lea ahte mii ieža gáržžidit vejolašvuođaid ja sámáiduhttima go váldit ilá stuora beroštumi hábmet min servvodaga stuoraservvodaga njuolggádusaide. Danin lea deaŧálaš bidjat deattu ja ipmirdišgoahtit min iežamet kultuvralaš vuođđoárvvuid.</w:t>
      </w:r>
    </w:p>
    <w:p w14:paraId="5E671A02" w14:textId="345DB9AC" w:rsidR="00DB177F" w:rsidRDefault="00DB177F"/>
    <w:p w14:paraId="0AA8C13F" w14:textId="77777777" w:rsidR="00DB177F" w:rsidRDefault="00DB177F"/>
    <w:p w14:paraId="02ACA65B" w14:textId="77777777" w:rsidR="00E671A0" w:rsidRPr="00DA4A43" w:rsidRDefault="00E671A0" w:rsidP="00E671A0">
      <w:pPr>
        <w:spacing w:line="240" w:lineRule="atLeast"/>
        <w:jc w:val="both"/>
        <w:rPr>
          <w:b/>
          <w:bCs/>
          <w:iCs/>
          <w:color w:val="002060"/>
          <w:sz w:val="24"/>
          <w:szCs w:val="24"/>
          <w:lang w:val="se-NO"/>
        </w:rPr>
      </w:pPr>
      <w:r w:rsidRPr="00DA4A43">
        <w:rPr>
          <w:b/>
          <w:bCs/>
          <w:iCs/>
          <w:color w:val="002060"/>
          <w:sz w:val="24"/>
          <w:szCs w:val="24"/>
          <w:lang w:val="se-NO"/>
        </w:rPr>
        <w:t>Pilohtamánáidgárdeortnet</w:t>
      </w:r>
    </w:p>
    <w:p w14:paraId="65BE9FE8" w14:textId="77777777" w:rsidR="00FD2B05" w:rsidRDefault="00FD2B05" w:rsidP="00FD2B05">
      <w:r w:rsidRPr="00E61EE9">
        <w:rPr>
          <w:bCs/>
          <w:sz w:val="22"/>
          <w:szCs w:val="22"/>
          <w:lang w:val="se-NO"/>
        </w:rPr>
        <w:t>Ođđajagimánus 2021 álggahuvvui</w:t>
      </w:r>
      <w:r w:rsidRPr="00E61EE9">
        <w:rPr>
          <w:bCs/>
          <w:sz w:val="22"/>
          <w:szCs w:val="22"/>
        </w:rPr>
        <w:t xml:space="preserve"> </w:t>
      </w:r>
      <w:r w:rsidRPr="00E61EE9">
        <w:rPr>
          <w:bCs/>
          <w:sz w:val="22"/>
          <w:szCs w:val="22"/>
          <w:lang w:val="se-NO"/>
        </w:rPr>
        <w:t>Pilohtamánáidgárdeprošeakta ja Pilohtamánáidgárde</w:t>
      </w:r>
      <w:r>
        <w:rPr>
          <w:bCs/>
          <w:sz w:val="22"/>
          <w:szCs w:val="22"/>
          <w:lang w:val="se-NO"/>
        </w:rPr>
        <w:t>-</w:t>
      </w:r>
      <w:r w:rsidRPr="00E61EE9">
        <w:rPr>
          <w:bCs/>
          <w:sz w:val="22"/>
          <w:szCs w:val="22"/>
          <w:lang w:val="se-NO"/>
        </w:rPr>
        <w:t xml:space="preserve">oahpahus maid Sámi allaskuvla lágiida. </w:t>
      </w:r>
      <w:r w:rsidRPr="00E61EE9">
        <w:rPr>
          <w:color w:val="000000"/>
          <w:sz w:val="22"/>
          <w:szCs w:val="22"/>
          <w:lang w:val="se-NO"/>
        </w:rPr>
        <w:t>Ohppiin lea vejolašvuohta váldit oahppočuoggáid dahje sáhttet čađahit dego gelbbolašvuođaloktenkursen.</w:t>
      </w:r>
    </w:p>
    <w:p w14:paraId="457580A6" w14:textId="77777777" w:rsidR="00FD2B05" w:rsidRDefault="00FD2B05" w:rsidP="00E671A0">
      <w:pPr>
        <w:spacing w:line="240" w:lineRule="atLeast"/>
        <w:jc w:val="both"/>
        <w:rPr>
          <w:sz w:val="22"/>
          <w:szCs w:val="22"/>
          <w:lang w:val="se-NO"/>
        </w:rPr>
      </w:pPr>
    </w:p>
    <w:p w14:paraId="3476A489" w14:textId="6A9DDEB4" w:rsidR="00E671A0" w:rsidRDefault="00E671A0" w:rsidP="00E671A0">
      <w:pPr>
        <w:spacing w:line="240" w:lineRule="atLeast"/>
        <w:jc w:val="both"/>
        <w:rPr>
          <w:sz w:val="22"/>
          <w:szCs w:val="22"/>
          <w:lang w:val="se-NO"/>
        </w:rPr>
      </w:pPr>
      <w:r w:rsidRPr="00CA4BD4">
        <w:rPr>
          <w:sz w:val="22"/>
          <w:szCs w:val="22"/>
          <w:lang w:val="se-NO"/>
        </w:rPr>
        <w:t xml:space="preserve">Pilohtamánáidgárdekonseaptas geahččaluvvo ja ovddiduvvo sámi pedagogalaš- ja giella ovdáneapmi gos leat vuolggasadjin sámi árbevirolaš árvvut ja máhttu, ja dan bokte buoridit kvalitehta sámi mánáidgárddiin. </w:t>
      </w:r>
    </w:p>
    <w:p w14:paraId="057F0C35" w14:textId="760404D9" w:rsidR="00E671A0" w:rsidRDefault="00E671A0" w:rsidP="00E671A0">
      <w:pPr>
        <w:spacing w:line="240" w:lineRule="atLeast"/>
        <w:jc w:val="both"/>
        <w:rPr>
          <w:sz w:val="22"/>
          <w:szCs w:val="22"/>
          <w:lang w:val="se-NO"/>
        </w:rPr>
      </w:pPr>
    </w:p>
    <w:p w14:paraId="133AF07F" w14:textId="0371B421" w:rsidR="00E671A0" w:rsidRDefault="00E671A0" w:rsidP="00E671A0">
      <w:pPr>
        <w:spacing w:line="240" w:lineRule="atLeast"/>
        <w:jc w:val="center"/>
        <w:rPr>
          <w:sz w:val="22"/>
          <w:szCs w:val="22"/>
          <w:lang w:val="se-NO"/>
        </w:rPr>
      </w:pPr>
      <w:r>
        <w:rPr>
          <w:b/>
          <w:noProof/>
          <w:sz w:val="22"/>
          <w:szCs w:val="22"/>
        </w:rPr>
        <w:lastRenderedPageBreak/>
        <w:drawing>
          <wp:inline distT="0" distB="0" distL="0" distR="0" wp14:anchorId="3C180678" wp14:editId="1B274189">
            <wp:extent cx="5244557" cy="28575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8501" cy="2886891"/>
                    </a:xfrm>
                    <a:prstGeom prst="rect">
                      <a:avLst/>
                    </a:prstGeom>
                    <a:noFill/>
                  </pic:spPr>
                </pic:pic>
              </a:graphicData>
            </a:graphic>
          </wp:inline>
        </w:drawing>
      </w:r>
    </w:p>
    <w:p w14:paraId="4692ED72" w14:textId="77777777" w:rsidR="00E671A0" w:rsidRPr="00CA4BD4" w:rsidRDefault="00E671A0" w:rsidP="00E671A0">
      <w:pPr>
        <w:spacing w:line="240" w:lineRule="atLeast"/>
        <w:jc w:val="both"/>
        <w:rPr>
          <w:b/>
          <w:color w:val="002060"/>
          <w:sz w:val="24"/>
          <w:szCs w:val="24"/>
          <w:lang w:val="se-NO"/>
        </w:rPr>
      </w:pPr>
      <w:proofErr w:type="spellStart"/>
      <w:r w:rsidRPr="00CA4BD4">
        <w:rPr>
          <w:b/>
          <w:color w:val="002060"/>
          <w:sz w:val="24"/>
          <w:szCs w:val="24"/>
        </w:rPr>
        <w:t>Pilohtamánáidgárdd</w:t>
      </w:r>
      <w:r w:rsidRPr="00CA4BD4">
        <w:rPr>
          <w:b/>
          <w:color w:val="002060"/>
          <w:sz w:val="24"/>
          <w:szCs w:val="24"/>
          <w:lang w:val="se-NO"/>
        </w:rPr>
        <w:t>eprošeavtta</w:t>
      </w:r>
      <w:proofErr w:type="spellEnd"/>
      <w:r w:rsidRPr="00CA4BD4">
        <w:rPr>
          <w:b/>
          <w:color w:val="002060"/>
          <w:sz w:val="24"/>
          <w:szCs w:val="24"/>
          <w:lang w:val="se-NO"/>
        </w:rPr>
        <w:t xml:space="preserve"> čađaheapmi</w:t>
      </w:r>
    </w:p>
    <w:p w14:paraId="1D74BDFB" w14:textId="77777777" w:rsidR="00E671A0" w:rsidRPr="00587320" w:rsidRDefault="00E671A0" w:rsidP="00E671A0">
      <w:pPr>
        <w:spacing w:line="240" w:lineRule="atLeast"/>
        <w:jc w:val="both"/>
        <w:rPr>
          <w:sz w:val="22"/>
          <w:szCs w:val="22"/>
          <w:lang w:val="se-NO"/>
        </w:rPr>
      </w:pPr>
      <w:r w:rsidRPr="00587320">
        <w:rPr>
          <w:sz w:val="22"/>
          <w:szCs w:val="22"/>
          <w:lang w:val="se-NO"/>
        </w:rPr>
        <w:t xml:space="preserve">Pilohtamánáidgárdekonseaptas geahččaluvvo ja ovddiduvvo sámi pedagogalaš- ja giella ovdáneapmi gos leat vuolggasadjin sámi árbevirolaš árvvut ja máhttu, ja dan bokte buoridit kvalitehta sámi mánáidgárddiin. </w:t>
      </w:r>
    </w:p>
    <w:p w14:paraId="22A91217" w14:textId="77777777" w:rsidR="00E671A0" w:rsidRPr="00587320" w:rsidRDefault="00E671A0" w:rsidP="00E671A0">
      <w:pPr>
        <w:spacing w:line="240" w:lineRule="atLeast"/>
        <w:jc w:val="both"/>
        <w:rPr>
          <w:sz w:val="22"/>
          <w:szCs w:val="22"/>
          <w:lang w:val="se-NO"/>
        </w:rPr>
      </w:pPr>
    </w:p>
    <w:p w14:paraId="4B27AFE8" w14:textId="77777777" w:rsidR="00E671A0" w:rsidRPr="00587320" w:rsidRDefault="00E671A0" w:rsidP="00E671A0">
      <w:pPr>
        <w:spacing w:line="240" w:lineRule="atLeast"/>
        <w:jc w:val="both"/>
        <w:rPr>
          <w:sz w:val="22"/>
          <w:szCs w:val="22"/>
          <w:lang w:val="se-NO"/>
        </w:rPr>
      </w:pPr>
      <w:proofErr w:type="spellStart"/>
      <w:r w:rsidRPr="00587320">
        <w:rPr>
          <w:sz w:val="22"/>
          <w:szCs w:val="22"/>
        </w:rPr>
        <w:t>Ovdánahttinbargu</w:t>
      </w:r>
      <w:proofErr w:type="spellEnd"/>
      <w:r w:rsidRPr="00587320">
        <w:rPr>
          <w:sz w:val="22"/>
          <w:szCs w:val="22"/>
        </w:rPr>
        <w:t xml:space="preserve"> lea </w:t>
      </w:r>
      <w:proofErr w:type="spellStart"/>
      <w:r w:rsidRPr="00587320">
        <w:rPr>
          <w:sz w:val="22"/>
          <w:szCs w:val="22"/>
        </w:rPr>
        <w:t>golmma</w:t>
      </w:r>
      <w:proofErr w:type="spellEnd"/>
      <w:r w:rsidRPr="00587320">
        <w:rPr>
          <w:sz w:val="22"/>
          <w:szCs w:val="22"/>
        </w:rPr>
        <w:t xml:space="preserve"> </w:t>
      </w:r>
      <w:proofErr w:type="spellStart"/>
      <w:r w:rsidRPr="00587320">
        <w:rPr>
          <w:sz w:val="22"/>
          <w:szCs w:val="22"/>
        </w:rPr>
        <w:t>oa</w:t>
      </w:r>
      <w:proofErr w:type="spellEnd"/>
      <w:r w:rsidRPr="00587320">
        <w:rPr>
          <w:sz w:val="22"/>
          <w:szCs w:val="22"/>
          <w:lang w:val="se-NO"/>
        </w:rPr>
        <w:t>sis:</w:t>
      </w:r>
    </w:p>
    <w:p w14:paraId="4C942FEC" w14:textId="77777777" w:rsidR="00E671A0" w:rsidRPr="00587320" w:rsidRDefault="00E671A0" w:rsidP="00E671A0">
      <w:pPr>
        <w:pStyle w:val="Listeavsnitt"/>
        <w:numPr>
          <w:ilvl w:val="0"/>
          <w:numId w:val="1"/>
        </w:numPr>
        <w:spacing w:line="240" w:lineRule="atLeast"/>
        <w:jc w:val="both"/>
        <w:rPr>
          <w:sz w:val="22"/>
          <w:szCs w:val="22"/>
        </w:rPr>
      </w:pPr>
      <w:r w:rsidRPr="00587320">
        <w:rPr>
          <w:sz w:val="22"/>
          <w:szCs w:val="22"/>
          <w:lang w:val="se-NO"/>
        </w:rPr>
        <w:t>O</w:t>
      </w:r>
      <w:proofErr w:type="spellStart"/>
      <w:r w:rsidRPr="00587320">
        <w:rPr>
          <w:sz w:val="22"/>
          <w:szCs w:val="22"/>
        </w:rPr>
        <w:t>vdánahttinbargu</w:t>
      </w:r>
      <w:proofErr w:type="spellEnd"/>
      <w:r w:rsidRPr="00587320">
        <w:rPr>
          <w:sz w:val="22"/>
          <w:szCs w:val="22"/>
        </w:rPr>
        <w:t xml:space="preserve"> </w:t>
      </w:r>
      <w:proofErr w:type="spellStart"/>
      <w:r w:rsidRPr="00587320">
        <w:rPr>
          <w:sz w:val="22"/>
          <w:szCs w:val="22"/>
        </w:rPr>
        <w:t>SáMOSa</w:t>
      </w:r>
      <w:proofErr w:type="spellEnd"/>
      <w:r w:rsidRPr="00587320">
        <w:rPr>
          <w:sz w:val="22"/>
          <w:szCs w:val="22"/>
        </w:rPr>
        <w:t xml:space="preserve"> </w:t>
      </w:r>
      <w:proofErr w:type="spellStart"/>
      <w:r w:rsidRPr="00587320">
        <w:rPr>
          <w:sz w:val="22"/>
          <w:szCs w:val="22"/>
        </w:rPr>
        <w:t>bokte</w:t>
      </w:r>
      <w:proofErr w:type="spellEnd"/>
      <w:r w:rsidRPr="00587320">
        <w:rPr>
          <w:sz w:val="22"/>
          <w:szCs w:val="22"/>
        </w:rPr>
        <w:t xml:space="preserve">. </w:t>
      </w:r>
    </w:p>
    <w:p w14:paraId="6BFF4600" w14:textId="77777777" w:rsidR="00E671A0" w:rsidRPr="00587320" w:rsidRDefault="00E671A0" w:rsidP="00E671A0">
      <w:pPr>
        <w:pStyle w:val="Listeavsnitt"/>
        <w:numPr>
          <w:ilvl w:val="0"/>
          <w:numId w:val="1"/>
        </w:numPr>
        <w:spacing w:line="240" w:lineRule="atLeast"/>
        <w:jc w:val="both"/>
        <w:rPr>
          <w:sz w:val="22"/>
          <w:szCs w:val="22"/>
        </w:rPr>
      </w:pPr>
      <w:r w:rsidRPr="00587320">
        <w:rPr>
          <w:sz w:val="22"/>
          <w:szCs w:val="22"/>
          <w:lang w:val="se-NO"/>
        </w:rPr>
        <w:t>O</w:t>
      </w:r>
      <w:proofErr w:type="spellStart"/>
      <w:r w:rsidRPr="00587320">
        <w:rPr>
          <w:sz w:val="22"/>
          <w:szCs w:val="22"/>
        </w:rPr>
        <w:t>ahpahus</w:t>
      </w:r>
      <w:proofErr w:type="spellEnd"/>
      <w:r w:rsidRPr="00587320">
        <w:rPr>
          <w:sz w:val="22"/>
          <w:szCs w:val="22"/>
        </w:rPr>
        <w:t xml:space="preserve"> </w:t>
      </w:r>
      <w:proofErr w:type="spellStart"/>
      <w:r w:rsidRPr="00587320">
        <w:rPr>
          <w:sz w:val="22"/>
          <w:szCs w:val="22"/>
        </w:rPr>
        <w:t>Sámi</w:t>
      </w:r>
      <w:proofErr w:type="spellEnd"/>
      <w:r w:rsidRPr="00587320">
        <w:rPr>
          <w:sz w:val="22"/>
          <w:szCs w:val="22"/>
        </w:rPr>
        <w:t xml:space="preserve"> </w:t>
      </w:r>
      <w:proofErr w:type="spellStart"/>
      <w:r w:rsidRPr="00587320">
        <w:rPr>
          <w:sz w:val="22"/>
          <w:szCs w:val="22"/>
        </w:rPr>
        <w:t>allaskuvla</w:t>
      </w:r>
      <w:proofErr w:type="spellEnd"/>
      <w:r w:rsidRPr="00587320">
        <w:rPr>
          <w:sz w:val="22"/>
          <w:szCs w:val="22"/>
        </w:rPr>
        <w:t xml:space="preserve"> </w:t>
      </w:r>
      <w:proofErr w:type="spellStart"/>
      <w:r w:rsidRPr="00587320">
        <w:rPr>
          <w:sz w:val="22"/>
          <w:szCs w:val="22"/>
        </w:rPr>
        <w:t>bokte</w:t>
      </w:r>
      <w:proofErr w:type="spellEnd"/>
      <w:r w:rsidRPr="00587320">
        <w:rPr>
          <w:sz w:val="22"/>
          <w:szCs w:val="22"/>
          <w:lang w:val="se-NO"/>
        </w:rPr>
        <w:t>.</w:t>
      </w:r>
      <w:r w:rsidRPr="00587320">
        <w:rPr>
          <w:sz w:val="22"/>
          <w:szCs w:val="22"/>
        </w:rPr>
        <w:t xml:space="preserve"> </w:t>
      </w:r>
    </w:p>
    <w:p w14:paraId="3B2D62F7" w14:textId="77777777" w:rsidR="00E671A0" w:rsidRPr="00587320" w:rsidRDefault="00E671A0" w:rsidP="00E671A0">
      <w:pPr>
        <w:pStyle w:val="Listeavsnitt"/>
        <w:numPr>
          <w:ilvl w:val="0"/>
          <w:numId w:val="1"/>
        </w:numPr>
        <w:spacing w:line="240" w:lineRule="atLeast"/>
        <w:jc w:val="both"/>
        <w:rPr>
          <w:sz w:val="22"/>
          <w:szCs w:val="22"/>
        </w:rPr>
      </w:pPr>
      <w:r w:rsidRPr="00587320">
        <w:rPr>
          <w:sz w:val="22"/>
          <w:szCs w:val="22"/>
          <w:lang w:val="se-NO"/>
        </w:rPr>
        <w:t>D</w:t>
      </w:r>
      <w:proofErr w:type="spellStart"/>
      <w:r w:rsidRPr="00587320">
        <w:rPr>
          <w:sz w:val="22"/>
          <w:szCs w:val="22"/>
        </w:rPr>
        <w:t>utkan</w:t>
      </w:r>
      <w:proofErr w:type="spellEnd"/>
      <w:r w:rsidRPr="00587320">
        <w:rPr>
          <w:sz w:val="22"/>
          <w:szCs w:val="22"/>
        </w:rPr>
        <w:t xml:space="preserve"> </w:t>
      </w:r>
      <w:r w:rsidRPr="00587320">
        <w:rPr>
          <w:sz w:val="22"/>
          <w:szCs w:val="22"/>
          <w:lang w:val="se-NO"/>
        </w:rPr>
        <w:t>Sámi allaskuvla</w:t>
      </w:r>
      <w:r w:rsidRPr="00587320">
        <w:rPr>
          <w:sz w:val="22"/>
          <w:szCs w:val="22"/>
        </w:rPr>
        <w:t xml:space="preserve"> </w:t>
      </w:r>
      <w:proofErr w:type="spellStart"/>
      <w:r w:rsidRPr="00587320">
        <w:rPr>
          <w:sz w:val="22"/>
          <w:szCs w:val="22"/>
        </w:rPr>
        <w:t>bokte</w:t>
      </w:r>
      <w:proofErr w:type="spellEnd"/>
      <w:r w:rsidRPr="00587320">
        <w:rPr>
          <w:sz w:val="22"/>
          <w:szCs w:val="22"/>
          <w:lang w:val="se-NO"/>
        </w:rPr>
        <w:t>.</w:t>
      </w:r>
    </w:p>
    <w:p w14:paraId="573A6609" w14:textId="77777777" w:rsidR="00E671A0" w:rsidRPr="00587320" w:rsidRDefault="00E671A0" w:rsidP="00E671A0">
      <w:pPr>
        <w:spacing w:line="240" w:lineRule="atLeast"/>
        <w:jc w:val="both"/>
        <w:rPr>
          <w:sz w:val="22"/>
          <w:szCs w:val="22"/>
          <w:lang w:val="se-NO"/>
        </w:rPr>
      </w:pPr>
    </w:p>
    <w:p w14:paraId="76694BF8" w14:textId="77777777" w:rsidR="00E671A0" w:rsidRPr="00587320" w:rsidRDefault="00E671A0" w:rsidP="00E671A0">
      <w:pPr>
        <w:spacing w:line="240" w:lineRule="atLeast"/>
        <w:jc w:val="both"/>
        <w:rPr>
          <w:sz w:val="22"/>
          <w:szCs w:val="22"/>
          <w:lang w:val="se-NO"/>
        </w:rPr>
      </w:pPr>
      <w:r w:rsidRPr="00587320">
        <w:rPr>
          <w:sz w:val="22"/>
          <w:szCs w:val="22"/>
          <w:lang w:val="se-NO"/>
        </w:rPr>
        <w:t>SáMOS jođiha sámi mánáidgárdepedágogihkkalaš ovdánemi ulbmiliin ahte čilget, hábmet ja oažžut sámi pedágogihkka almolazzan dohkkehuvvot dego iežas pedágogihkkan.</w:t>
      </w:r>
    </w:p>
    <w:p w14:paraId="40946E17" w14:textId="77777777" w:rsidR="00E671A0" w:rsidRPr="00587320" w:rsidRDefault="00E671A0" w:rsidP="00E671A0">
      <w:pPr>
        <w:spacing w:line="240" w:lineRule="atLeast"/>
        <w:jc w:val="both"/>
        <w:rPr>
          <w:sz w:val="22"/>
          <w:szCs w:val="22"/>
          <w:lang w:val="se-NO"/>
        </w:rPr>
      </w:pPr>
    </w:p>
    <w:p w14:paraId="19505215" w14:textId="33846FE8" w:rsidR="00E671A0" w:rsidRDefault="00E671A0" w:rsidP="00E671A0">
      <w:pPr>
        <w:spacing w:line="240" w:lineRule="atLeast"/>
        <w:jc w:val="both"/>
        <w:rPr>
          <w:sz w:val="22"/>
          <w:szCs w:val="22"/>
          <w:lang w:val="se-NO"/>
        </w:rPr>
      </w:pPr>
      <w:r w:rsidRPr="00587320">
        <w:rPr>
          <w:sz w:val="22"/>
          <w:szCs w:val="22"/>
          <w:lang w:val="se-NO"/>
        </w:rPr>
        <w:t xml:space="preserve">Dán </w:t>
      </w:r>
      <w:r w:rsidR="00495DB1">
        <w:rPr>
          <w:sz w:val="22"/>
          <w:szCs w:val="22"/>
          <w:lang w:val="se-NO"/>
        </w:rPr>
        <w:t>o</w:t>
      </w:r>
      <w:r w:rsidRPr="00587320">
        <w:rPr>
          <w:sz w:val="22"/>
          <w:szCs w:val="22"/>
          <w:lang w:val="se-NO"/>
        </w:rPr>
        <w:t>ktavuođa</w:t>
      </w:r>
      <w:r w:rsidR="00495DB1">
        <w:rPr>
          <w:sz w:val="22"/>
          <w:szCs w:val="22"/>
          <w:lang w:val="se-NO"/>
        </w:rPr>
        <w:t>s</w:t>
      </w:r>
      <w:r w:rsidRPr="00587320">
        <w:rPr>
          <w:sz w:val="22"/>
          <w:szCs w:val="22"/>
          <w:lang w:val="se-NO"/>
        </w:rPr>
        <w:t xml:space="preserve"> lea Sierra oahppolána Pilohtamánáidgárddiide válbmejuvvon ja dohkkehuvvon </w:t>
      </w:r>
      <w:proofErr w:type="spellStart"/>
      <w:r w:rsidRPr="00587320">
        <w:rPr>
          <w:sz w:val="22"/>
          <w:szCs w:val="22"/>
        </w:rPr>
        <w:t>Sámi</w:t>
      </w:r>
      <w:proofErr w:type="spellEnd"/>
      <w:r w:rsidRPr="00587320">
        <w:rPr>
          <w:sz w:val="22"/>
          <w:szCs w:val="22"/>
        </w:rPr>
        <w:t xml:space="preserve"> </w:t>
      </w:r>
      <w:proofErr w:type="spellStart"/>
      <w:r w:rsidRPr="00587320">
        <w:rPr>
          <w:sz w:val="22"/>
          <w:szCs w:val="22"/>
        </w:rPr>
        <w:t>allaskuvla</w:t>
      </w:r>
      <w:proofErr w:type="spellEnd"/>
      <w:r w:rsidRPr="00587320">
        <w:rPr>
          <w:sz w:val="22"/>
          <w:szCs w:val="22"/>
        </w:rPr>
        <w:t xml:space="preserve"> DOS’</w:t>
      </w:r>
      <w:r w:rsidRPr="00587320">
        <w:rPr>
          <w:sz w:val="22"/>
          <w:szCs w:val="22"/>
          <w:lang w:val="se-NO"/>
        </w:rPr>
        <w:t>a</w:t>
      </w:r>
      <w:r w:rsidRPr="00587320">
        <w:rPr>
          <w:sz w:val="22"/>
          <w:szCs w:val="22"/>
        </w:rPr>
        <w:t>s (</w:t>
      </w:r>
      <w:proofErr w:type="spellStart"/>
      <w:r w:rsidRPr="00587320">
        <w:rPr>
          <w:sz w:val="22"/>
          <w:szCs w:val="22"/>
        </w:rPr>
        <w:t>dutkan</w:t>
      </w:r>
      <w:proofErr w:type="spellEnd"/>
      <w:r w:rsidRPr="00587320">
        <w:rPr>
          <w:sz w:val="22"/>
          <w:szCs w:val="22"/>
        </w:rPr>
        <w:t xml:space="preserve"> ja </w:t>
      </w:r>
      <w:proofErr w:type="spellStart"/>
      <w:r w:rsidRPr="00587320">
        <w:rPr>
          <w:sz w:val="22"/>
          <w:szCs w:val="22"/>
        </w:rPr>
        <w:t>oahppostivra</w:t>
      </w:r>
      <w:proofErr w:type="spellEnd"/>
      <w:r w:rsidRPr="00587320">
        <w:rPr>
          <w:sz w:val="22"/>
          <w:szCs w:val="22"/>
        </w:rPr>
        <w:t>).</w:t>
      </w:r>
      <w:r w:rsidRPr="00587320">
        <w:rPr>
          <w:sz w:val="22"/>
          <w:szCs w:val="22"/>
          <w:lang w:val="se-NO"/>
        </w:rPr>
        <w:t xml:space="preserve"> Ohppiin lea vejolašvuohta váldit oahppočuoggáid dahje sáhttet čađahit dego gelbbolašvuođaloktenkursen. </w:t>
      </w:r>
    </w:p>
    <w:p w14:paraId="06A0DECF" w14:textId="64906245" w:rsidR="00FD2B05" w:rsidRDefault="00FD2B05" w:rsidP="00E671A0">
      <w:pPr>
        <w:spacing w:line="240" w:lineRule="atLeast"/>
        <w:jc w:val="both"/>
        <w:rPr>
          <w:sz w:val="22"/>
          <w:szCs w:val="22"/>
          <w:lang w:val="se-NO"/>
        </w:rPr>
      </w:pPr>
    </w:p>
    <w:p w14:paraId="6A12D1BC" w14:textId="77777777" w:rsidR="00FD2B05" w:rsidRDefault="00FD2B05" w:rsidP="00FD2B05">
      <w:pPr>
        <w:spacing w:line="240" w:lineRule="atLeast"/>
        <w:jc w:val="both"/>
        <w:rPr>
          <w:sz w:val="22"/>
          <w:szCs w:val="22"/>
          <w:lang w:val="se-NO"/>
        </w:rPr>
      </w:pPr>
      <w:r>
        <w:rPr>
          <w:sz w:val="22"/>
          <w:szCs w:val="22"/>
          <w:lang w:val="se-NO"/>
        </w:rPr>
        <w:t xml:space="preserve">Maŋŋel go leat pilohtamánidgárddiid ovdánáhttinbarggut čađahuvvon leat vuordámušat ahte lea vejolaš čilget ja hábmet sámi mánáidgádepedágogihkka ja movt galgá doaibmat boahttivašáigái. </w:t>
      </w:r>
    </w:p>
    <w:p w14:paraId="1216DE51" w14:textId="125B7676" w:rsidR="00FD2B05" w:rsidRDefault="00FD2B05" w:rsidP="00E671A0">
      <w:pPr>
        <w:spacing w:line="240" w:lineRule="atLeast"/>
        <w:jc w:val="both"/>
        <w:rPr>
          <w:sz w:val="22"/>
          <w:szCs w:val="22"/>
          <w:lang w:val="se-NO"/>
        </w:rPr>
      </w:pPr>
    </w:p>
    <w:p w14:paraId="498C1C60" w14:textId="77777777" w:rsidR="00DB177F" w:rsidRPr="002613C1" w:rsidRDefault="00DB177F" w:rsidP="00DB177F">
      <w:pPr>
        <w:spacing w:line="240" w:lineRule="atLeast"/>
        <w:jc w:val="both"/>
        <w:rPr>
          <w:b/>
          <w:color w:val="1F3864" w:themeColor="accent1" w:themeShade="80"/>
          <w:sz w:val="24"/>
          <w:szCs w:val="24"/>
          <w:lang w:val="se-NO"/>
        </w:rPr>
      </w:pPr>
      <w:r w:rsidRPr="002613C1">
        <w:rPr>
          <w:b/>
          <w:color w:val="1F3864" w:themeColor="accent1" w:themeShade="80"/>
          <w:sz w:val="24"/>
          <w:szCs w:val="24"/>
          <w:lang w:val="se-NO"/>
        </w:rPr>
        <w:t>Sámi pedagogalaš dutkan</w:t>
      </w:r>
    </w:p>
    <w:p w14:paraId="1F29596E" w14:textId="77777777" w:rsidR="00DB177F" w:rsidRPr="00E61EE9" w:rsidRDefault="00DB177F" w:rsidP="00DB177F">
      <w:pPr>
        <w:spacing w:line="240" w:lineRule="atLeast"/>
        <w:jc w:val="both"/>
        <w:rPr>
          <w:color w:val="000000"/>
          <w:sz w:val="22"/>
          <w:szCs w:val="22"/>
          <w:lang w:val="se-NO"/>
        </w:rPr>
      </w:pPr>
      <w:r w:rsidRPr="00E61EE9">
        <w:rPr>
          <w:color w:val="000000"/>
          <w:sz w:val="22"/>
          <w:szCs w:val="22"/>
          <w:lang w:val="se-NO"/>
        </w:rPr>
        <w:t>Dutkan galgá čađahuvvot pilohtamánáidgárdeovdáneami aktavuođas guovtti jagi siste ja galgá čalmmustahttit, čilget ja defineret sámi pedagogihka ja didaktihka sámi mánáidgárddis. Pedagogihkka ja didaktihkka váldá vuolggasaji sámi kultuvrras ja gielas, nannet sámi máná rievtti iežas gillii ja kultuvrii. Dutkan lea mielde defineret ja nannet ahte sámi sisdoallu ja vuolggasadji sámi mánáidgárddiin šaddá bistevažžan, vai eallá ja fievrriduvvo viidáset buot sámi mánáidgárddiide ja eará ásahusaide.</w:t>
      </w:r>
      <w:r>
        <w:rPr>
          <w:color w:val="000000"/>
          <w:sz w:val="22"/>
          <w:szCs w:val="22"/>
          <w:lang w:val="se-NO"/>
        </w:rPr>
        <w:t xml:space="preserve"> Sámi allaskuvla jođiha dutkama.</w:t>
      </w:r>
    </w:p>
    <w:p w14:paraId="1058A08A" w14:textId="77777777" w:rsidR="00DB177F" w:rsidRDefault="00DB177F" w:rsidP="00DB177F"/>
    <w:p w14:paraId="33137DDD" w14:textId="77777777" w:rsidR="00DB177F" w:rsidRPr="009959F8" w:rsidRDefault="00DB177F" w:rsidP="00DB177F">
      <w:pPr>
        <w:spacing w:line="240" w:lineRule="atLeast"/>
        <w:jc w:val="both"/>
        <w:rPr>
          <w:b/>
          <w:bCs/>
          <w:color w:val="1F3864" w:themeColor="accent1" w:themeShade="80"/>
          <w:sz w:val="24"/>
          <w:szCs w:val="28"/>
          <w:lang w:val="se-NO"/>
        </w:rPr>
      </w:pPr>
      <w:r w:rsidRPr="009959F8">
        <w:rPr>
          <w:b/>
          <w:bCs/>
          <w:color w:val="1F3864" w:themeColor="accent1" w:themeShade="80"/>
          <w:sz w:val="24"/>
          <w:szCs w:val="28"/>
          <w:lang w:val="se-NO"/>
        </w:rPr>
        <w:t>Giellaovdáneapmi</w:t>
      </w:r>
    </w:p>
    <w:p w14:paraId="0DD055D0" w14:textId="77777777" w:rsidR="00DB177F" w:rsidRDefault="00DB177F" w:rsidP="00DB177F">
      <w:pPr>
        <w:spacing w:line="240" w:lineRule="atLeast"/>
        <w:jc w:val="both"/>
        <w:rPr>
          <w:sz w:val="22"/>
          <w:szCs w:val="24"/>
          <w:lang w:val="se-NO"/>
        </w:rPr>
      </w:pPr>
      <w:r>
        <w:rPr>
          <w:sz w:val="22"/>
          <w:szCs w:val="24"/>
          <w:lang w:val="se-NO"/>
        </w:rPr>
        <w:t>SáMOS lea bidjan johtui giellasokki mii galgá ráhkadit definišuvnna gievrras giellamodeallaide mánáidgárddis joatkaskuvlla rádjái. Oasseváldit leat giella</w:t>
      </w:r>
      <w:r w:rsidRPr="006D52C0">
        <w:rPr>
          <w:sz w:val="22"/>
          <w:szCs w:val="24"/>
          <w:lang w:val="se-NO"/>
        </w:rPr>
        <w:t>prof</w:t>
      </w:r>
      <w:r>
        <w:rPr>
          <w:sz w:val="22"/>
          <w:szCs w:val="24"/>
          <w:lang w:val="se-NO"/>
        </w:rPr>
        <w:t>essor Sámi allaskuvllas</w:t>
      </w:r>
      <w:r w:rsidRPr="006D52C0">
        <w:rPr>
          <w:sz w:val="22"/>
          <w:szCs w:val="24"/>
          <w:lang w:val="se-NO"/>
        </w:rPr>
        <w:t xml:space="preserve"> Annika Pasanen, </w:t>
      </w:r>
      <w:r>
        <w:rPr>
          <w:sz w:val="22"/>
          <w:szCs w:val="24"/>
          <w:lang w:val="se-NO"/>
        </w:rPr>
        <w:t>gielladutki</w:t>
      </w:r>
      <w:r w:rsidRPr="006D52C0">
        <w:rPr>
          <w:sz w:val="22"/>
          <w:szCs w:val="24"/>
          <w:lang w:val="se-NO"/>
        </w:rPr>
        <w:t xml:space="preserve"> Ingalill Sigga Mikkelsen</w:t>
      </w:r>
      <w:r>
        <w:rPr>
          <w:sz w:val="22"/>
          <w:szCs w:val="24"/>
          <w:lang w:val="se-NO"/>
        </w:rPr>
        <w:t xml:space="preserve">, </w:t>
      </w:r>
      <w:r w:rsidRPr="006D52C0">
        <w:rPr>
          <w:sz w:val="22"/>
          <w:szCs w:val="24"/>
          <w:lang w:val="se-NO"/>
        </w:rPr>
        <w:t>Lohkanguovddáš</w:t>
      </w:r>
      <w:r>
        <w:rPr>
          <w:sz w:val="22"/>
          <w:szCs w:val="24"/>
          <w:lang w:val="se-NO"/>
        </w:rPr>
        <w:t>a jođiheadji</w:t>
      </w:r>
      <w:r w:rsidRPr="006D52C0">
        <w:rPr>
          <w:sz w:val="22"/>
          <w:szCs w:val="24"/>
          <w:lang w:val="se-NO"/>
        </w:rPr>
        <w:t xml:space="preserve"> Berit Anne Bals Baal </w:t>
      </w:r>
      <w:r>
        <w:rPr>
          <w:sz w:val="22"/>
          <w:szCs w:val="24"/>
          <w:lang w:val="se-NO"/>
        </w:rPr>
        <w:t>ja</w:t>
      </w:r>
      <w:r w:rsidRPr="006D52C0">
        <w:rPr>
          <w:sz w:val="22"/>
          <w:szCs w:val="24"/>
          <w:lang w:val="se-NO"/>
        </w:rPr>
        <w:t xml:space="preserve"> SáMOS</w:t>
      </w:r>
      <w:r>
        <w:rPr>
          <w:sz w:val="22"/>
          <w:szCs w:val="24"/>
          <w:lang w:val="se-NO"/>
        </w:rPr>
        <w:t>is</w:t>
      </w:r>
      <w:r w:rsidRPr="006D52C0">
        <w:rPr>
          <w:sz w:val="22"/>
          <w:szCs w:val="24"/>
          <w:lang w:val="se-NO"/>
        </w:rPr>
        <w:t xml:space="preserve"> Anne Marge Pæiviø. </w:t>
      </w:r>
      <w:r>
        <w:rPr>
          <w:sz w:val="22"/>
          <w:szCs w:val="24"/>
          <w:lang w:val="se-NO"/>
        </w:rPr>
        <w:t>Barggu áigodat lea njukčamánus skábmamánnui 2021.</w:t>
      </w:r>
    </w:p>
    <w:p w14:paraId="06C296FF" w14:textId="77777777" w:rsidR="001171D6" w:rsidRPr="001171D6" w:rsidRDefault="001171D6" w:rsidP="001171D6">
      <w:pPr>
        <w:pStyle w:val="Listeavsnitt"/>
        <w:spacing w:line="240" w:lineRule="atLeast"/>
        <w:rPr>
          <w:sz w:val="22"/>
          <w:szCs w:val="22"/>
          <w:lang w:val="se-NO"/>
        </w:rPr>
      </w:pPr>
    </w:p>
    <w:p w14:paraId="74244542" w14:textId="77777777" w:rsidR="006A0903" w:rsidRDefault="006A0903" w:rsidP="006A0903">
      <w:pPr>
        <w:jc w:val="center"/>
      </w:pPr>
      <w:r>
        <w:rPr>
          <w:rFonts w:ascii="Calibri" w:hAnsi="Calibri" w:cs="Calibri"/>
          <w:noProof/>
          <w:color w:val="000000"/>
          <w:sz w:val="22"/>
          <w:szCs w:val="22"/>
        </w:rPr>
        <w:lastRenderedPageBreak/>
        <w:drawing>
          <wp:inline distT="0" distB="0" distL="0" distR="0" wp14:anchorId="2D321D5B" wp14:editId="769CFF73">
            <wp:extent cx="5353050" cy="2838255"/>
            <wp:effectExtent l="0" t="0" r="0" b="63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82" cy="2854444"/>
                    </a:xfrm>
                    <a:prstGeom prst="rect">
                      <a:avLst/>
                    </a:prstGeom>
                    <a:noFill/>
                  </pic:spPr>
                </pic:pic>
              </a:graphicData>
            </a:graphic>
          </wp:inline>
        </w:drawing>
      </w:r>
    </w:p>
    <w:p w14:paraId="2E81DA5B" w14:textId="77777777" w:rsidR="006A0903" w:rsidRDefault="006A0903" w:rsidP="006A0903"/>
    <w:p w14:paraId="46A2A5C2" w14:textId="77777777" w:rsidR="006A0903" w:rsidRDefault="006A0903" w:rsidP="006A0903"/>
    <w:p w14:paraId="68BDCF01" w14:textId="72275694" w:rsidR="006A0903" w:rsidRDefault="006A0903" w:rsidP="006A0903">
      <w:r>
        <w:rPr>
          <w:sz w:val="22"/>
          <w:szCs w:val="22"/>
        </w:rPr>
        <w:t>S</w:t>
      </w:r>
      <w:r>
        <w:rPr>
          <w:sz w:val="22"/>
          <w:szCs w:val="22"/>
          <w:lang w:val="se-NO"/>
        </w:rPr>
        <w:t xml:space="preserve">ámi pedagogalaš ovdideapmi lea čadnon olles sámi kultuvrii. </w:t>
      </w:r>
    </w:p>
    <w:p w14:paraId="54BB36CC" w14:textId="77777777" w:rsidR="006A0903" w:rsidRDefault="006A0903" w:rsidP="006A0903"/>
    <w:p w14:paraId="3D607D5F" w14:textId="77777777" w:rsidR="00DB177F" w:rsidRPr="001B2563" w:rsidRDefault="00DB177F" w:rsidP="00DB177F">
      <w:pPr>
        <w:spacing w:line="240" w:lineRule="atLeast"/>
        <w:jc w:val="both"/>
        <w:rPr>
          <w:b/>
          <w:color w:val="002060"/>
          <w:sz w:val="24"/>
          <w:szCs w:val="24"/>
        </w:rPr>
      </w:pPr>
      <w:proofErr w:type="spellStart"/>
      <w:r w:rsidRPr="001B2563">
        <w:rPr>
          <w:b/>
          <w:color w:val="002060"/>
          <w:sz w:val="24"/>
          <w:szCs w:val="24"/>
        </w:rPr>
        <w:t>Čoahkkáigeassu</w:t>
      </w:r>
      <w:proofErr w:type="spellEnd"/>
      <w:r w:rsidRPr="001B2563">
        <w:rPr>
          <w:b/>
          <w:color w:val="002060"/>
          <w:sz w:val="24"/>
          <w:szCs w:val="24"/>
        </w:rPr>
        <w:t xml:space="preserve"> </w:t>
      </w:r>
      <w:proofErr w:type="spellStart"/>
      <w:r w:rsidRPr="001B2563">
        <w:rPr>
          <w:b/>
          <w:color w:val="002060"/>
          <w:sz w:val="24"/>
          <w:szCs w:val="24"/>
        </w:rPr>
        <w:t>hástalusaide</w:t>
      </w:r>
      <w:proofErr w:type="spellEnd"/>
      <w:r>
        <w:rPr>
          <w:b/>
          <w:color w:val="002060"/>
          <w:sz w:val="24"/>
          <w:szCs w:val="24"/>
          <w:lang w:val="se-NO"/>
        </w:rPr>
        <w:t xml:space="preserve"> maid </w:t>
      </w:r>
      <w:proofErr w:type="spellStart"/>
      <w:r w:rsidRPr="001B2563">
        <w:rPr>
          <w:b/>
          <w:color w:val="002060"/>
          <w:sz w:val="24"/>
          <w:szCs w:val="24"/>
        </w:rPr>
        <w:t>SáMOS</w:t>
      </w:r>
      <w:proofErr w:type="spellEnd"/>
      <w:r>
        <w:rPr>
          <w:b/>
          <w:color w:val="002060"/>
          <w:sz w:val="24"/>
          <w:szCs w:val="24"/>
          <w:lang w:val="se-NO"/>
        </w:rPr>
        <w:t xml:space="preserve"> galgá čoavdit</w:t>
      </w:r>
      <w:r w:rsidRPr="001B2563">
        <w:rPr>
          <w:b/>
          <w:color w:val="002060"/>
          <w:sz w:val="24"/>
          <w:szCs w:val="24"/>
        </w:rPr>
        <w:t xml:space="preserve"> </w:t>
      </w:r>
    </w:p>
    <w:p w14:paraId="39B66C9F" w14:textId="77777777" w:rsidR="00DB177F" w:rsidRPr="001171D6" w:rsidRDefault="00DB177F" w:rsidP="00DB177F">
      <w:pPr>
        <w:pStyle w:val="Listeavsnitt"/>
        <w:numPr>
          <w:ilvl w:val="0"/>
          <w:numId w:val="5"/>
        </w:numPr>
        <w:spacing w:line="240" w:lineRule="atLeast"/>
        <w:jc w:val="both"/>
        <w:rPr>
          <w:sz w:val="22"/>
          <w:szCs w:val="22"/>
          <w:lang w:val="se-NO"/>
        </w:rPr>
      </w:pPr>
      <w:r w:rsidRPr="001171D6">
        <w:rPr>
          <w:sz w:val="22"/>
          <w:szCs w:val="22"/>
          <w:lang w:val="se-NO"/>
        </w:rPr>
        <w:t>Sámi mánáidgárdepedagogihka ja -didaktihka čilget ja duođaštit.</w:t>
      </w:r>
    </w:p>
    <w:p w14:paraId="2671E8B4" w14:textId="77777777" w:rsidR="00DB177F" w:rsidRPr="001171D6" w:rsidRDefault="00DB177F" w:rsidP="00DB177F">
      <w:pPr>
        <w:pStyle w:val="Listeavsnitt"/>
        <w:numPr>
          <w:ilvl w:val="0"/>
          <w:numId w:val="5"/>
        </w:numPr>
        <w:spacing w:line="240" w:lineRule="atLeast"/>
        <w:jc w:val="both"/>
        <w:rPr>
          <w:sz w:val="22"/>
          <w:szCs w:val="22"/>
          <w:lang w:val="se-NO"/>
        </w:rPr>
      </w:pPr>
      <w:r w:rsidRPr="001171D6">
        <w:rPr>
          <w:sz w:val="22"/>
          <w:szCs w:val="22"/>
          <w:lang w:val="se-NO"/>
        </w:rPr>
        <w:t>Johtui oažžut sámi mánáidgárddiid geat barget sámi pedagogihka ektui.</w:t>
      </w:r>
    </w:p>
    <w:p w14:paraId="7AF90C2A" w14:textId="77777777" w:rsidR="00DB177F" w:rsidRPr="001171D6" w:rsidRDefault="00DB177F" w:rsidP="00DB177F">
      <w:pPr>
        <w:pStyle w:val="Listeavsnitt"/>
        <w:numPr>
          <w:ilvl w:val="0"/>
          <w:numId w:val="5"/>
        </w:numPr>
        <w:spacing w:line="240" w:lineRule="atLeast"/>
        <w:jc w:val="both"/>
        <w:rPr>
          <w:sz w:val="22"/>
          <w:szCs w:val="22"/>
          <w:lang w:val="se-NO"/>
        </w:rPr>
      </w:pPr>
      <w:r w:rsidRPr="001171D6">
        <w:rPr>
          <w:sz w:val="22"/>
          <w:szCs w:val="22"/>
          <w:lang w:val="se-NO"/>
        </w:rPr>
        <w:t>Oažžut sámi pedagogihka dohkkehuvvot dego iežas pedagogihkkan.</w:t>
      </w:r>
    </w:p>
    <w:p w14:paraId="3F54B21A" w14:textId="77777777" w:rsidR="00DB177F" w:rsidRPr="001171D6" w:rsidRDefault="00DB177F" w:rsidP="00DB177F">
      <w:pPr>
        <w:pStyle w:val="Listeavsnitt"/>
        <w:numPr>
          <w:ilvl w:val="0"/>
          <w:numId w:val="5"/>
        </w:numPr>
        <w:spacing w:line="240" w:lineRule="atLeast"/>
        <w:jc w:val="both"/>
        <w:rPr>
          <w:sz w:val="22"/>
          <w:szCs w:val="22"/>
          <w:lang w:val="se-NO"/>
        </w:rPr>
      </w:pPr>
      <w:r w:rsidRPr="001171D6">
        <w:rPr>
          <w:sz w:val="22"/>
          <w:szCs w:val="22"/>
          <w:lang w:val="se-NO"/>
        </w:rPr>
        <w:t>Ovdanahttit oahpahusaid ja gelbbolašvuođaloktemiid mat nannejit sámi mánáidgárde-pedagogihka.</w:t>
      </w:r>
    </w:p>
    <w:p w14:paraId="2F415940" w14:textId="77777777" w:rsidR="00DB177F" w:rsidRPr="001171D6" w:rsidRDefault="00DB177F" w:rsidP="00DB177F">
      <w:pPr>
        <w:pStyle w:val="Listeavsnitt"/>
        <w:numPr>
          <w:ilvl w:val="0"/>
          <w:numId w:val="5"/>
        </w:numPr>
        <w:spacing w:line="240" w:lineRule="atLeast"/>
        <w:jc w:val="both"/>
        <w:rPr>
          <w:sz w:val="22"/>
          <w:szCs w:val="22"/>
          <w:lang w:val="se-NO"/>
        </w:rPr>
      </w:pPr>
      <w:r w:rsidRPr="001171D6">
        <w:rPr>
          <w:sz w:val="22"/>
          <w:szCs w:val="22"/>
          <w:lang w:val="se-NO"/>
        </w:rPr>
        <w:t>Dutkamiid oažžut johtui mii čilge ja duođašta sámi mánáidgárdepedagogihka.</w:t>
      </w:r>
    </w:p>
    <w:p w14:paraId="7909C2DD" w14:textId="77777777" w:rsidR="00DB177F" w:rsidRPr="001171D6" w:rsidRDefault="00DB177F" w:rsidP="00DB177F">
      <w:pPr>
        <w:pStyle w:val="Listeavsnitt"/>
        <w:numPr>
          <w:ilvl w:val="0"/>
          <w:numId w:val="5"/>
        </w:numPr>
        <w:spacing w:line="240" w:lineRule="atLeast"/>
        <w:jc w:val="both"/>
        <w:rPr>
          <w:sz w:val="22"/>
          <w:szCs w:val="22"/>
          <w:lang w:val="se-NO"/>
        </w:rPr>
      </w:pPr>
      <w:r w:rsidRPr="001171D6">
        <w:rPr>
          <w:sz w:val="22"/>
          <w:szCs w:val="22"/>
          <w:lang w:val="se-NO"/>
        </w:rPr>
        <w:t>Gievrras giellavugiid definisuvnna válbmet.</w:t>
      </w:r>
    </w:p>
    <w:p w14:paraId="06859798" w14:textId="77777777" w:rsidR="00DB177F" w:rsidRDefault="00DB177F" w:rsidP="00DB177F">
      <w:pPr>
        <w:pStyle w:val="Listeavsnitt"/>
        <w:numPr>
          <w:ilvl w:val="0"/>
          <w:numId w:val="5"/>
        </w:numPr>
        <w:spacing w:line="240" w:lineRule="atLeast"/>
        <w:rPr>
          <w:sz w:val="22"/>
          <w:szCs w:val="22"/>
          <w:lang w:val="se-NO"/>
        </w:rPr>
      </w:pPr>
      <w:r w:rsidRPr="001171D6">
        <w:rPr>
          <w:sz w:val="22"/>
          <w:szCs w:val="22"/>
          <w:lang w:val="se-NO"/>
        </w:rPr>
        <w:t>Hábmet ja ovdánahttit bistevaš SáMOS bargovuogi Sámediggái mii joatká mánáidgárdeovdánemiin sámi árvovuođu, -árbemáhtu ja -kultuvra ektui.</w:t>
      </w:r>
    </w:p>
    <w:p w14:paraId="507A661F" w14:textId="77777777" w:rsidR="00E671A0" w:rsidRDefault="00E671A0"/>
    <w:sectPr w:rsidR="00E671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2D1B8" w14:textId="77777777" w:rsidR="009959F8" w:rsidRDefault="009959F8" w:rsidP="009959F8">
      <w:pPr>
        <w:spacing w:line="240" w:lineRule="auto"/>
      </w:pPr>
      <w:r>
        <w:separator/>
      </w:r>
    </w:p>
  </w:endnote>
  <w:endnote w:type="continuationSeparator" w:id="0">
    <w:p w14:paraId="312538D0" w14:textId="77777777" w:rsidR="009959F8" w:rsidRDefault="009959F8" w:rsidP="0099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111982"/>
      <w:docPartObj>
        <w:docPartGallery w:val="Page Numbers (Bottom of Page)"/>
        <w:docPartUnique/>
      </w:docPartObj>
    </w:sdtPr>
    <w:sdtEndPr/>
    <w:sdtContent>
      <w:p w14:paraId="7816EDB4" w14:textId="08A957EC" w:rsidR="00DA4A43" w:rsidRDefault="00DA4A43">
        <w:pPr>
          <w:pStyle w:val="Bunntekst"/>
          <w:jc w:val="center"/>
        </w:pPr>
        <w:r>
          <w:fldChar w:fldCharType="begin"/>
        </w:r>
        <w:r>
          <w:instrText>PAGE   \* MERGEFORMAT</w:instrText>
        </w:r>
        <w:r>
          <w:fldChar w:fldCharType="separate"/>
        </w:r>
        <w:r>
          <w:t>2</w:t>
        </w:r>
        <w:r>
          <w:fldChar w:fldCharType="end"/>
        </w:r>
        <w:r>
          <w:rPr>
            <w:lang w:val="se-NO"/>
          </w:rPr>
          <w:t>(4)</w:t>
        </w:r>
      </w:p>
    </w:sdtContent>
  </w:sdt>
  <w:p w14:paraId="5DDB89C6" w14:textId="77777777" w:rsidR="00DA4A43" w:rsidRDefault="00DA4A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3C3F" w14:textId="77777777" w:rsidR="009959F8" w:rsidRDefault="009959F8" w:rsidP="009959F8">
      <w:pPr>
        <w:spacing w:line="240" w:lineRule="auto"/>
      </w:pPr>
      <w:r>
        <w:separator/>
      </w:r>
    </w:p>
  </w:footnote>
  <w:footnote w:type="continuationSeparator" w:id="0">
    <w:p w14:paraId="6A80EA06" w14:textId="77777777" w:rsidR="009959F8" w:rsidRDefault="009959F8" w:rsidP="00995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0BF4" w14:textId="67A3EAD2" w:rsidR="009959F8" w:rsidRDefault="009959F8" w:rsidP="009959F8">
    <w:pPr>
      <w:pStyle w:val="Topptekst"/>
      <w:jc w:val="center"/>
    </w:pPr>
    <w:r w:rsidRPr="0028160D">
      <w:rPr>
        <w:noProof/>
      </w:rPr>
      <w:drawing>
        <wp:inline distT="0" distB="0" distL="0" distR="0" wp14:anchorId="1F4B8ED1" wp14:editId="30B29F4D">
          <wp:extent cx="892239" cy="548640"/>
          <wp:effectExtent l="0" t="0" r="3175"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480" cy="575229"/>
                  </a:xfrm>
                  <a:prstGeom prst="rect">
                    <a:avLst/>
                  </a:prstGeom>
                </pic:spPr>
              </pic:pic>
            </a:graphicData>
          </a:graphic>
        </wp:inline>
      </w:drawing>
    </w:r>
  </w:p>
  <w:p w14:paraId="16745721" w14:textId="77777777" w:rsidR="00FD2B05" w:rsidRDefault="00FD2B05" w:rsidP="009959F8">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46F5A"/>
    <w:multiLevelType w:val="hybridMultilevel"/>
    <w:tmpl w:val="61AA53E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44439AF"/>
    <w:multiLevelType w:val="hybridMultilevel"/>
    <w:tmpl w:val="1A348F6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7F676BC"/>
    <w:multiLevelType w:val="hybridMultilevel"/>
    <w:tmpl w:val="B3BCE41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5F63DE"/>
    <w:multiLevelType w:val="hybridMultilevel"/>
    <w:tmpl w:val="F9AA8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E21A8D"/>
    <w:multiLevelType w:val="hybridMultilevel"/>
    <w:tmpl w:val="7C3230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7DC16A8"/>
    <w:multiLevelType w:val="multilevel"/>
    <w:tmpl w:val="B82E49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A0"/>
    <w:rsid w:val="001171D6"/>
    <w:rsid w:val="0012050D"/>
    <w:rsid w:val="00495DB1"/>
    <w:rsid w:val="006A0903"/>
    <w:rsid w:val="00860684"/>
    <w:rsid w:val="009959F8"/>
    <w:rsid w:val="00DA4A43"/>
    <w:rsid w:val="00DB177F"/>
    <w:rsid w:val="00E671A0"/>
    <w:rsid w:val="00FD2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D8E7"/>
  <w15:chartTrackingRefBased/>
  <w15:docId w15:val="{6D5F6178-837B-48F7-943B-E5E2364D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A0"/>
    <w:pPr>
      <w:spacing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E671A0"/>
    <w:pPr>
      <w:keepNext/>
      <w:numPr>
        <w:numId w:val="2"/>
      </w:numPr>
      <w:spacing w:before="240" w:after="240" w:line="240" w:lineRule="auto"/>
      <w:contextualSpacing/>
      <w:outlineLvl w:val="0"/>
    </w:pPr>
    <w:rPr>
      <w:b/>
      <w:color w:val="4472C4" w:themeColor="accent1"/>
      <w:kern w:val="29"/>
      <w:sz w:val="32"/>
      <w:szCs w:val="32"/>
    </w:rPr>
  </w:style>
  <w:style w:type="paragraph" w:styleId="Overskrift2">
    <w:name w:val="heading 2"/>
    <w:basedOn w:val="Overskrift1"/>
    <w:next w:val="Normal"/>
    <w:link w:val="Overskrift2Tegn"/>
    <w:qFormat/>
    <w:rsid w:val="00E671A0"/>
    <w:pPr>
      <w:numPr>
        <w:ilvl w:val="1"/>
      </w:numPr>
      <w:spacing w:before="120" w:after="120"/>
      <w:outlineLvl w:val="1"/>
    </w:pPr>
    <w:rPr>
      <w:sz w:val="28"/>
      <w:szCs w:val="28"/>
      <w:lang w:val="se-NO"/>
    </w:rPr>
  </w:style>
  <w:style w:type="paragraph" w:styleId="Overskrift3">
    <w:name w:val="heading 3"/>
    <w:basedOn w:val="Overskrift1"/>
    <w:next w:val="Normal"/>
    <w:link w:val="Overskrift3Tegn"/>
    <w:autoRedefine/>
    <w:qFormat/>
    <w:rsid w:val="00E671A0"/>
    <w:pPr>
      <w:numPr>
        <w:ilvl w:val="2"/>
      </w:numPr>
      <w:spacing w:before="120" w:after="120"/>
      <w:outlineLvl w:val="2"/>
    </w:pPr>
    <w:rPr>
      <w:bCs/>
      <w:sz w:val="24"/>
      <w:szCs w:val="24"/>
    </w:rPr>
  </w:style>
  <w:style w:type="paragraph" w:styleId="Overskrift4">
    <w:name w:val="heading 4"/>
    <w:basedOn w:val="Overskrift1"/>
    <w:next w:val="Normal"/>
    <w:link w:val="Overskrift4Tegn"/>
    <w:autoRedefine/>
    <w:qFormat/>
    <w:rsid w:val="00E671A0"/>
    <w:pPr>
      <w:numPr>
        <w:ilvl w:val="3"/>
      </w:numPr>
      <w:spacing w:before="120" w:after="0"/>
      <w:outlineLvl w:val="3"/>
    </w:pPr>
    <w:rPr>
      <w:bCs/>
      <w:sz w:val="20"/>
      <w:szCs w:val="18"/>
    </w:rPr>
  </w:style>
  <w:style w:type="paragraph" w:styleId="Overskrift7">
    <w:name w:val="heading 7"/>
    <w:basedOn w:val="Normal"/>
    <w:next w:val="Normal"/>
    <w:link w:val="Overskrift7Tegn"/>
    <w:rsid w:val="00E671A0"/>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E671A0"/>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E671A0"/>
    <w:pPr>
      <w:numPr>
        <w:ilvl w:val="8"/>
        <w:numId w:val="2"/>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71A0"/>
    <w:pPr>
      <w:ind w:left="720"/>
      <w:contextualSpacing/>
    </w:pPr>
  </w:style>
  <w:style w:type="character" w:customStyle="1" w:styleId="Overskrift1Tegn">
    <w:name w:val="Overskrift 1 Tegn"/>
    <w:basedOn w:val="Standardskriftforavsnitt"/>
    <w:link w:val="Overskrift1"/>
    <w:rsid w:val="00E671A0"/>
    <w:rPr>
      <w:rFonts w:ascii="Arial" w:eastAsia="Times New Roman" w:hAnsi="Arial" w:cs="Arial"/>
      <w:b/>
      <w:color w:val="4472C4" w:themeColor="accent1"/>
      <w:kern w:val="29"/>
      <w:sz w:val="32"/>
      <w:szCs w:val="32"/>
      <w:lang w:eastAsia="nb-NO"/>
    </w:rPr>
  </w:style>
  <w:style w:type="character" w:customStyle="1" w:styleId="Overskrift2Tegn">
    <w:name w:val="Overskrift 2 Tegn"/>
    <w:basedOn w:val="Standardskriftforavsnitt"/>
    <w:link w:val="Overskrift2"/>
    <w:rsid w:val="00E671A0"/>
    <w:rPr>
      <w:rFonts w:ascii="Arial" w:eastAsia="Times New Roman" w:hAnsi="Arial" w:cs="Arial"/>
      <w:b/>
      <w:color w:val="4472C4" w:themeColor="accent1"/>
      <w:kern w:val="29"/>
      <w:sz w:val="28"/>
      <w:szCs w:val="28"/>
      <w:lang w:val="se-NO" w:eastAsia="nb-NO"/>
    </w:rPr>
  </w:style>
  <w:style w:type="character" w:customStyle="1" w:styleId="Overskrift3Tegn">
    <w:name w:val="Overskrift 3 Tegn"/>
    <w:basedOn w:val="Standardskriftforavsnitt"/>
    <w:link w:val="Overskrift3"/>
    <w:rsid w:val="00E671A0"/>
    <w:rPr>
      <w:rFonts w:ascii="Arial" w:eastAsia="Times New Roman" w:hAnsi="Arial" w:cs="Arial"/>
      <w:b/>
      <w:bCs/>
      <w:color w:val="4472C4" w:themeColor="accent1"/>
      <w:kern w:val="29"/>
      <w:sz w:val="24"/>
      <w:szCs w:val="24"/>
      <w:lang w:eastAsia="nb-NO"/>
    </w:rPr>
  </w:style>
  <w:style w:type="character" w:customStyle="1" w:styleId="Overskrift4Tegn">
    <w:name w:val="Overskrift 4 Tegn"/>
    <w:basedOn w:val="Standardskriftforavsnitt"/>
    <w:link w:val="Overskrift4"/>
    <w:rsid w:val="00E671A0"/>
    <w:rPr>
      <w:rFonts w:ascii="Arial" w:eastAsia="Times New Roman" w:hAnsi="Arial" w:cs="Arial"/>
      <w:b/>
      <w:bCs/>
      <w:color w:val="4472C4" w:themeColor="accent1"/>
      <w:kern w:val="29"/>
      <w:sz w:val="20"/>
      <w:szCs w:val="18"/>
      <w:lang w:eastAsia="nb-NO"/>
    </w:rPr>
  </w:style>
  <w:style w:type="character" w:customStyle="1" w:styleId="Overskrift7Tegn">
    <w:name w:val="Overskrift 7 Tegn"/>
    <w:basedOn w:val="Standardskriftforavsnitt"/>
    <w:link w:val="Overskrift7"/>
    <w:rsid w:val="00E671A0"/>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E671A0"/>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E671A0"/>
    <w:rPr>
      <w:rFonts w:ascii="Arial" w:eastAsia="Times New Roman" w:hAnsi="Arial" w:cs="Arial"/>
      <w:sz w:val="20"/>
      <w:szCs w:val="20"/>
      <w:lang w:eastAsia="nb-NO"/>
    </w:rPr>
  </w:style>
  <w:style w:type="paragraph" w:styleId="Topptekst">
    <w:name w:val="header"/>
    <w:basedOn w:val="Normal"/>
    <w:link w:val="TopptekstTegn"/>
    <w:uiPriority w:val="99"/>
    <w:unhideWhenUsed/>
    <w:rsid w:val="009959F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959F8"/>
    <w:rPr>
      <w:rFonts w:ascii="Arial" w:eastAsia="Times New Roman" w:hAnsi="Arial" w:cs="Arial"/>
      <w:sz w:val="20"/>
      <w:szCs w:val="20"/>
      <w:lang w:eastAsia="nb-NO"/>
    </w:rPr>
  </w:style>
  <w:style w:type="paragraph" w:styleId="Bunntekst">
    <w:name w:val="footer"/>
    <w:basedOn w:val="Normal"/>
    <w:link w:val="BunntekstTegn"/>
    <w:uiPriority w:val="99"/>
    <w:unhideWhenUsed/>
    <w:rsid w:val="009959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959F8"/>
    <w:rPr>
      <w:rFonts w:ascii="Arial" w:eastAsia="Times New Roman" w:hAnsi="Arial" w:cs="Arial"/>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938</Words>
  <Characters>4974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Sikku, Ol-Johán</dc:creator>
  <cp:keywords/>
  <dc:description/>
  <cp:lastModifiedBy>Anti, Máret Láilá</cp:lastModifiedBy>
  <cp:revision>3</cp:revision>
  <dcterms:created xsi:type="dcterms:W3CDTF">2021-09-29T07:29:00Z</dcterms:created>
  <dcterms:modified xsi:type="dcterms:W3CDTF">2021-10-27T10:22:00Z</dcterms:modified>
</cp:coreProperties>
</file>