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7BF4E" w14:textId="77777777" w:rsidR="004F5970" w:rsidRPr="00B56CF2" w:rsidRDefault="004F5970" w:rsidP="004F5970">
      <w:pPr>
        <w:rPr>
          <w:b/>
          <w:sz w:val="36"/>
          <w:szCs w:val="36"/>
        </w:rPr>
      </w:pPr>
      <w:bookmarkStart w:id="0" w:name="_Hlk527020686"/>
      <w:r w:rsidRPr="00B56CF2">
        <w:rPr>
          <w:b/>
          <w:sz w:val="36"/>
          <w:szCs w:val="36"/>
        </w:rPr>
        <w:t>Så fungerar vården i Västerbottens län</w:t>
      </w:r>
    </w:p>
    <w:p w14:paraId="6FE307C6" w14:textId="77777777" w:rsidR="004F5970" w:rsidRPr="00B56CF2" w:rsidRDefault="004F5970" w:rsidP="004F5970">
      <w:pPr>
        <w:rPr>
          <w:b/>
          <w:sz w:val="36"/>
          <w:szCs w:val="36"/>
        </w:rPr>
      </w:pPr>
      <w:bookmarkStart w:id="1" w:name="_Hlk527019129"/>
      <w:r w:rsidRPr="00B56CF2">
        <w:rPr>
          <w:b/>
          <w:sz w:val="36"/>
          <w:szCs w:val="36"/>
        </w:rPr>
        <w:t xml:space="preserve">Sök vård på rätt mottagning </w:t>
      </w:r>
    </w:p>
    <w:bookmarkEnd w:id="1"/>
    <w:p w14:paraId="73AE1B1B" w14:textId="7B497421" w:rsidR="004F5970" w:rsidRPr="00B56CF2" w:rsidRDefault="004F5970" w:rsidP="004F5970">
      <w:pPr>
        <w:rPr>
          <w:sz w:val="36"/>
          <w:szCs w:val="36"/>
        </w:rPr>
      </w:pPr>
      <w:r w:rsidRPr="00B56CF2">
        <w:rPr>
          <w:sz w:val="36"/>
          <w:szCs w:val="36"/>
        </w:rPr>
        <w:t>Det är inte alltid lä</w:t>
      </w:r>
      <w:bookmarkStart w:id="2" w:name="_GoBack"/>
      <w:bookmarkEnd w:id="2"/>
      <w:r w:rsidRPr="00B56CF2">
        <w:rPr>
          <w:sz w:val="36"/>
          <w:szCs w:val="36"/>
        </w:rPr>
        <w:t xml:space="preserve">tt att själv bedöma hur sjuk man är. På </w:t>
      </w:r>
      <w:r w:rsidRPr="00B56CF2">
        <w:rPr>
          <w:color w:val="FF0000"/>
          <w:sz w:val="36"/>
          <w:szCs w:val="36"/>
        </w:rPr>
        <w:t xml:space="preserve">1177 Vårdguidens </w:t>
      </w:r>
      <w:r w:rsidRPr="00B56CF2">
        <w:rPr>
          <w:sz w:val="36"/>
          <w:szCs w:val="36"/>
        </w:rPr>
        <w:t xml:space="preserve">webbplats </w:t>
      </w:r>
      <w:r w:rsidRPr="00B56CF2">
        <w:rPr>
          <w:color w:val="FF0000"/>
          <w:sz w:val="36"/>
          <w:szCs w:val="36"/>
        </w:rPr>
        <w:t xml:space="preserve">1177.se </w:t>
      </w:r>
      <w:r w:rsidRPr="00B56CF2">
        <w:rPr>
          <w:sz w:val="36"/>
          <w:szCs w:val="36"/>
        </w:rPr>
        <w:t xml:space="preserve">kan du läsa om många sjukdomar och symtom och vad du </w:t>
      </w:r>
      <w:r w:rsidR="00CD3B9E" w:rsidRPr="00B56CF2">
        <w:rPr>
          <w:sz w:val="36"/>
          <w:szCs w:val="36"/>
        </w:rPr>
        <w:t xml:space="preserve">själv </w:t>
      </w:r>
      <w:r w:rsidRPr="00B56CF2">
        <w:rPr>
          <w:sz w:val="36"/>
          <w:szCs w:val="36"/>
        </w:rPr>
        <w:t xml:space="preserve">kan göra </w:t>
      </w:r>
      <w:r w:rsidR="00CD3B9E" w:rsidRPr="00B56CF2">
        <w:rPr>
          <w:sz w:val="36"/>
          <w:szCs w:val="36"/>
        </w:rPr>
        <w:t>för att linda dina besvär</w:t>
      </w:r>
      <w:r w:rsidRPr="00B56CF2">
        <w:rPr>
          <w:sz w:val="36"/>
          <w:szCs w:val="36"/>
        </w:rPr>
        <w:t>. Vissa texter finns översatta till</w:t>
      </w:r>
      <w:r w:rsidR="00CD3B9E" w:rsidRPr="00B56CF2">
        <w:rPr>
          <w:sz w:val="36"/>
          <w:szCs w:val="36"/>
        </w:rPr>
        <w:t xml:space="preserve"> flera språk</w:t>
      </w:r>
      <w:r w:rsidRPr="00B56CF2">
        <w:rPr>
          <w:sz w:val="36"/>
          <w:szCs w:val="36"/>
        </w:rPr>
        <w:t xml:space="preserve">. Du kan också ringa telefonnummer </w:t>
      </w:r>
      <w:r w:rsidRPr="00B56CF2">
        <w:rPr>
          <w:color w:val="FF0000"/>
          <w:sz w:val="36"/>
          <w:szCs w:val="36"/>
        </w:rPr>
        <w:t>1177</w:t>
      </w:r>
      <w:r w:rsidRPr="00B56CF2">
        <w:rPr>
          <w:sz w:val="36"/>
          <w:szCs w:val="36"/>
        </w:rPr>
        <w:t xml:space="preserve">. Då får du prata med </w:t>
      </w:r>
      <w:r w:rsidR="00CD3B9E" w:rsidRPr="00B56CF2">
        <w:rPr>
          <w:sz w:val="36"/>
          <w:szCs w:val="36"/>
        </w:rPr>
        <w:t xml:space="preserve">en </w:t>
      </w:r>
      <w:r w:rsidRPr="00B56CF2">
        <w:rPr>
          <w:sz w:val="36"/>
          <w:szCs w:val="36"/>
        </w:rPr>
        <w:t>sjukskötersk</w:t>
      </w:r>
      <w:r w:rsidR="00CD3B9E" w:rsidRPr="00B56CF2">
        <w:rPr>
          <w:sz w:val="36"/>
          <w:szCs w:val="36"/>
        </w:rPr>
        <w:t>a</w:t>
      </w:r>
      <w:r w:rsidRPr="00B56CF2">
        <w:rPr>
          <w:sz w:val="36"/>
          <w:szCs w:val="36"/>
        </w:rPr>
        <w:t xml:space="preserve"> som bedömer ditt behov av vård, ger dig råd och vägleder dig till rätt vårdmottagning om det behövs. </w:t>
      </w:r>
      <w:r w:rsidR="00CD3B9E" w:rsidRPr="00B56CF2">
        <w:rPr>
          <w:sz w:val="36"/>
          <w:szCs w:val="36"/>
        </w:rPr>
        <w:t xml:space="preserve">När du ringer </w:t>
      </w:r>
      <w:r w:rsidR="00CD3B9E" w:rsidRPr="00B56CF2">
        <w:rPr>
          <w:color w:val="FF0000"/>
          <w:sz w:val="36"/>
          <w:szCs w:val="36"/>
        </w:rPr>
        <w:t>1177</w:t>
      </w:r>
      <w:r w:rsidR="00CD3B9E" w:rsidRPr="00B56CF2">
        <w:rPr>
          <w:sz w:val="36"/>
          <w:szCs w:val="36"/>
        </w:rPr>
        <w:t xml:space="preserve"> kan du prata svenska eller engelska. </w:t>
      </w:r>
    </w:p>
    <w:p w14:paraId="7952D577" w14:textId="7DB09B69" w:rsidR="004F5970" w:rsidRPr="00B56CF2" w:rsidRDefault="00CD3B9E" w:rsidP="004F5970">
      <w:pPr>
        <w:rPr>
          <w:sz w:val="36"/>
          <w:szCs w:val="36"/>
        </w:rPr>
      </w:pPr>
      <w:r w:rsidRPr="00B56CF2">
        <w:rPr>
          <w:sz w:val="36"/>
          <w:szCs w:val="36"/>
        </w:rPr>
        <w:t xml:space="preserve">När du är sjuk eller har något besvär </w:t>
      </w:r>
      <w:r w:rsidR="004F5970" w:rsidRPr="00B56CF2">
        <w:rPr>
          <w:sz w:val="36"/>
          <w:szCs w:val="36"/>
        </w:rPr>
        <w:t>är</w:t>
      </w:r>
      <w:r w:rsidRPr="00B56CF2">
        <w:rPr>
          <w:sz w:val="36"/>
          <w:szCs w:val="36"/>
        </w:rPr>
        <w:t xml:space="preserve"> det</w:t>
      </w:r>
      <w:r w:rsidR="004F5970" w:rsidRPr="00B56CF2">
        <w:rPr>
          <w:sz w:val="36"/>
          <w:szCs w:val="36"/>
        </w:rPr>
        <w:t xml:space="preserve"> nästan alltid </w:t>
      </w:r>
      <w:r w:rsidRPr="00B56CF2">
        <w:rPr>
          <w:sz w:val="36"/>
          <w:szCs w:val="36"/>
        </w:rPr>
        <w:t xml:space="preserve">till </w:t>
      </w:r>
      <w:r w:rsidR="004F5970" w:rsidRPr="00B56CF2">
        <w:rPr>
          <w:sz w:val="36"/>
          <w:szCs w:val="36"/>
        </w:rPr>
        <w:t xml:space="preserve">hälsocentralen du ska </w:t>
      </w:r>
      <w:r w:rsidRPr="00B56CF2">
        <w:rPr>
          <w:sz w:val="36"/>
          <w:szCs w:val="36"/>
        </w:rPr>
        <w:t>vända dig.</w:t>
      </w:r>
      <w:r w:rsidR="0038168F" w:rsidRPr="00B56CF2">
        <w:rPr>
          <w:sz w:val="36"/>
          <w:szCs w:val="36"/>
        </w:rPr>
        <w:t xml:space="preserve"> Alla hälsocentraler är öppna under dagtid på vardagar. </w:t>
      </w:r>
      <w:r w:rsidR="004F5970" w:rsidRPr="00B56CF2">
        <w:rPr>
          <w:sz w:val="36"/>
          <w:szCs w:val="36"/>
        </w:rPr>
        <w:t xml:space="preserve">Kontaktuppgifter finns på sida </w:t>
      </w:r>
      <w:r w:rsidR="004F5970" w:rsidRPr="00B56CF2">
        <w:rPr>
          <w:color w:val="FF0000"/>
          <w:sz w:val="36"/>
          <w:szCs w:val="36"/>
        </w:rPr>
        <w:t>XX-XX</w:t>
      </w:r>
      <w:r w:rsidR="004F5970" w:rsidRPr="00B56CF2">
        <w:rPr>
          <w:sz w:val="36"/>
          <w:szCs w:val="36"/>
        </w:rPr>
        <w:t xml:space="preserve">. </w:t>
      </w:r>
    </w:p>
    <w:p w14:paraId="79D41D67" w14:textId="52FE745E" w:rsidR="004F5970" w:rsidRPr="00B56CF2" w:rsidRDefault="0038168F" w:rsidP="004F5970">
      <w:pPr>
        <w:rPr>
          <w:sz w:val="36"/>
          <w:szCs w:val="36"/>
        </w:rPr>
      </w:pPr>
      <w:r w:rsidRPr="00B56CF2">
        <w:rPr>
          <w:sz w:val="36"/>
          <w:szCs w:val="36"/>
        </w:rPr>
        <w:t xml:space="preserve">När hälsocentralen är stängd eller om </w:t>
      </w:r>
      <w:r w:rsidR="004F5970" w:rsidRPr="00B56CF2">
        <w:rPr>
          <w:sz w:val="36"/>
          <w:szCs w:val="36"/>
        </w:rPr>
        <w:t>du</w:t>
      </w:r>
      <w:r w:rsidRPr="00B56CF2">
        <w:rPr>
          <w:sz w:val="36"/>
          <w:szCs w:val="36"/>
        </w:rPr>
        <w:t xml:space="preserve"> är</w:t>
      </w:r>
      <w:r w:rsidR="004F5970" w:rsidRPr="00B56CF2">
        <w:rPr>
          <w:sz w:val="36"/>
          <w:szCs w:val="36"/>
        </w:rPr>
        <w:t xml:space="preserve"> osäker på hur allvarligt ditt sjukdomstillstånd är, ring telefonnummer </w:t>
      </w:r>
      <w:r w:rsidR="004F5970" w:rsidRPr="00B56CF2">
        <w:rPr>
          <w:color w:val="FF0000"/>
          <w:sz w:val="36"/>
          <w:szCs w:val="36"/>
        </w:rPr>
        <w:t>1177</w:t>
      </w:r>
      <w:r w:rsidR="004F5970" w:rsidRPr="00B56CF2">
        <w:rPr>
          <w:sz w:val="36"/>
          <w:szCs w:val="36"/>
        </w:rPr>
        <w:t xml:space="preserve"> för att rådgöra med en sjuksköterska. Får du plötsligt en </w:t>
      </w:r>
      <w:r w:rsidRPr="00B56CF2">
        <w:rPr>
          <w:sz w:val="36"/>
          <w:szCs w:val="36"/>
        </w:rPr>
        <w:t xml:space="preserve">allvarlig eller livshotande </w:t>
      </w:r>
      <w:r w:rsidR="004F5970" w:rsidRPr="00B56CF2">
        <w:rPr>
          <w:sz w:val="36"/>
          <w:szCs w:val="36"/>
        </w:rPr>
        <w:t xml:space="preserve">sjukdom eller skada </w:t>
      </w:r>
      <w:r w:rsidRPr="00B56CF2">
        <w:rPr>
          <w:sz w:val="36"/>
          <w:szCs w:val="36"/>
        </w:rPr>
        <w:t xml:space="preserve">som kräver vård direkt </w:t>
      </w:r>
      <w:r w:rsidR="004F5970" w:rsidRPr="00B56CF2">
        <w:rPr>
          <w:sz w:val="36"/>
          <w:szCs w:val="36"/>
        </w:rPr>
        <w:t xml:space="preserve">kan du vända dig till </w:t>
      </w:r>
      <w:r w:rsidRPr="00B56CF2">
        <w:rPr>
          <w:sz w:val="36"/>
          <w:szCs w:val="36"/>
        </w:rPr>
        <w:t xml:space="preserve">en </w:t>
      </w:r>
      <w:r w:rsidR="004F5970" w:rsidRPr="00B56CF2">
        <w:rPr>
          <w:sz w:val="36"/>
          <w:szCs w:val="36"/>
        </w:rPr>
        <w:t>akutmottagning.</w:t>
      </w:r>
    </w:p>
    <w:p w14:paraId="15E908CB" w14:textId="77777777" w:rsidR="00AD44C2" w:rsidRPr="00B56CF2" w:rsidRDefault="004F5970" w:rsidP="004F5970">
      <w:pPr>
        <w:rPr>
          <w:sz w:val="36"/>
          <w:szCs w:val="36"/>
        </w:rPr>
      </w:pPr>
      <w:r w:rsidRPr="00B56CF2">
        <w:rPr>
          <w:sz w:val="36"/>
          <w:szCs w:val="36"/>
        </w:rPr>
        <w:t xml:space="preserve">Ring </w:t>
      </w:r>
      <w:r w:rsidRPr="00B56CF2">
        <w:rPr>
          <w:color w:val="FF0000"/>
          <w:sz w:val="36"/>
          <w:szCs w:val="36"/>
        </w:rPr>
        <w:t xml:space="preserve">112 </w:t>
      </w:r>
      <w:r w:rsidRPr="00B56CF2">
        <w:rPr>
          <w:sz w:val="36"/>
          <w:szCs w:val="36"/>
        </w:rPr>
        <w:t xml:space="preserve">om du tror att du behöver en ambulans. </w:t>
      </w:r>
      <w:bookmarkEnd w:id="0"/>
    </w:p>
    <w:p w14:paraId="626D1330" w14:textId="45942B80" w:rsidR="00DC1135" w:rsidRPr="00B56CF2" w:rsidRDefault="00420D43" w:rsidP="004F5970">
      <w:pPr>
        <w:rPr>
          <w:b/>
          <w:bCs/>
          <w:sz w:val="36"/>
          <w:szCs w:val="36"/>
        </w:rPr>
      </w:pPr>
      <w:bookmarkStart w:id="3" w:name="_Hlk18923009"/>
      <w:r w:rsidRPr="00B56CF2">
        <w:rPr>
          <w:b/>
          <w:bCs/>
          <w:sz w:val="36"/>
          <w:szCs w:val="36"/>
        </w:rPr>
        <w:t>Patientavgifter</w:t>
      </w:r>
      <w:bookmarkStart w:id="4" w:name="_Hlk18923282"/>
    </w:p>
    <w:bookmarkEnd w:id="4"/>
    <w:p w14:paraId="1198F57E" w14:textId="3B95AA85" w:rsidR="004F5970" w:rsidRPr="00B56CF2" w:rsidRDefault="004F5970" w:rsidP="004F5970">
      <w:pPr>
        <w:rPr>
          <w:b/>
          <w:sz w:val="36"/>
          <w:szCs w:val="36"/>
        </w:rPr>
      </w:pPr>
      <w:r w:rsidRPr="00B56CF2">
        <w:rPr>
          <w:sz w:val="36"/>
          <w:szCs w:val="36"/>
        </w:rPr>
        <w:t xml:space="preserve">Högkostnadsskyddet för sjukvård innebär att du betalar sammanlagt högst </w:t>
      </w:r>
      <w:r w:rsidRPr="00B56CF2">
        <w:rPr>
          <w:color w:val="FF0000"/>
          <w:sz w:val="36"/>
          <w:szCs w:val="36"/>
        </w:rPr>
        <w:t>1</w:t>
      </w:r>
      <w:r w:rsidR="0086045E" w:rsidRPr="00B56CF2">
        <w:rPr>
          <w:color w:val="FF0000"/>
          <w:sz w:val="36"/>
          <w:szCs w:val="36"/>
        </w:rPr>
        <w:t xml:space="preserve"> </w:t>
      </w:r>
      <w:r w:rsidR="00D875FF" w:rsidRPr="00B56CF2">
        <w:rPr>
          <w:color w:val="FF0000"/>
          <w:sz w:val="36"/>
          <w:szCs w:val="36"/>
        </w:rPr>
        <w:t>20</w:t>
      </w:r>
      <w:r w:rsidRPr="00B56CF2">
        <w:rPr>
          <w:color w:val="FF0000"/>
          <w:sz w:val="36"/>
          <w:szCs w:val="36"/>
        </w:rPr>
        <w:t xml:space="preserve">0 </w:t>
      </w:r>
      <w:r w:rsidRPr="00B56CF2">
        <w:rPr>
          <w:sz w:val="36"/>
          <w:szCs w:val="36"/>
        </w:rPr>
        <w:t xml:space="preserve">kronor i patientavgifter under en period på tolv månader. Det finns några undantag, till exempel vaccinationer. </w:t>
      </w:r>
      <w:r w:rsidRPr="00B56CF2">
        <w:rPr>
          <w:b/>
          <w:sz w:val="36"/>
          <w:szCs w:val="36"/>
        </w:rPr>
        <w:t xml:space="preserve"> </w:t>
      </w:r>
    </w:p>
    <w:p w14:paraId="340EA9CE" w14:textId="117862C8" w:rsidR="004F5970" w:rsidRPr="00B56CF2" w:rsidRDefault="004F5970" w:rsidP="004F5970">
      <w:pPr>
        <w:rPr>
          <w:b/>
          <w:sz w:val="36"/>
          <w:szCs w:val="36"/>
        </w:rPr>
      </w:pPr>
      <w:r w:rsidRPr="00B56CF2">
        <w:rPr>
          <w:sz w:val="36"/>
          <w:szCs w:val="36"/>
        </w:rPr>
        <w:t xml:space="preserve">Vissa besök </w:t>
      </w:r>
      <w:r w:rsidR="00843703" w:rsidRPr="00B56CF2">
        <w:rPr>
          <w:sz w:val="36"/>
          <w:szCs w:val="36"/>
        </w:rPr>
        <w:t>betalar du ingenting för</w:t>
      </w:r>
      <w:r w:rsidRPr="00B56CF2">
        <w:rPr>
          <w:sz w:val="36"/>
          <w:szCs w:val="36"/>
        </w:rPr>
        <w:t>. Till exempel:</w:t>
      </w:r>
    </w:p>
    <w:p w14:paraId="3195252B" w14:textId="77777777" w:rsidR="004F5970" w:rsidRPr="00B56CF2" w:rsidRDefault="004F5970" w:rsidP="004F5970">
      <w:pPr>
        <w:pStyle w:val="Liststycke"/>
        <w:numPr>
          <w:ilvl w:val="0"/>
          <w:numId w:val="1"/>
        </w:numPr>
        <w:rPr>
          <w:b/>
          <w:sz w:val="36"/>
          <w:szCs w:val="36"/>
        </w:rPr>
      </w:pPr>
      <w:r w:rsidRPr="00B56CF2">
        <w:rPr>
          <w:sz w:val="36"/>
          <w:szCs w:val="36"/>
        </w:rPr>
        <w:lastRenderedPageBreak/>
        <w:t>Gynekologiskt cellprov</w:t>
      </w:r>
    </w:p>
    <w:p w14:paraId="41BFBA96" w14:textId="0FB8341F" w:rsidR="004F5970" w:rsidRPr="00B56CF2" w:rsidRDefault="004F5970" w:rsidP="004F5970">
      <w:pPr>
        <w:pStyle w:val="Liststycke"/>
        <w:numPr>
          <w:ilvl w:val="0"/>
          <w:numId w:val="1"/>
        </w:numPr>
        <w:rPr>
          <w:b/>
          <w:sz w:val="36"/>
          <w:szCs w:val="36"/>
        </w:rPr>
      </w:pPr>
      <w:r w:rsidRPr="00B56CF2">
        <w:rPr>
          <w:sz w:val="36"/>
          <w:szCs w:val="36"/>
        </w:rPr>
        <w:t>Mammografiscreening</w:t>
      </w:r>
    </w:p>
    <w:p w14:paraId="68E776F4" w14:textId="2F737FE2" w:rsidR="00843703" w:rsidRPr="00B56CF2" w:rsidRDefault="00843703" w:rsidP="004F5970">
      <w:pPr>
        <w:pStyle w:val="Liststycke"/>
        <w:numPr>
          <w:ilvl w:val="0"/>
          <w:numId w:val="1"/>
        </w:numPr>
        <w:rPr>
          <w:b/>
          <w:sz w:val="36"/>
          <w:szCs w:val="36"/>
        </w:rPr>
      </w:pPr>
      <w:r w:rsidRPr="00B56CF2">
        <w:rPr>
          <w:sz w:val="36"/>
          <w:szCs w:val="36"/>
        </w:rPr>
        <w:t>Tobaksavvänjning</w:t>
      </w:r>
    </w:p>
    <w:p w14:paraId="7365EFC5" w14:textId="77777777" w:rsidR="004F5970" w:rsidRPr="00B56CF2" w:rsidRDefault="004F5970" w:rsidP="004F5970">
      <w:pPr>
        <w:pStyle w:val="Liststycke"/>
        <w:numPr>
          <w:ilvl w:val="0"/>
          <w:numId w:val="1"/>
        </w:numPr>
        <w:rPr>
          <w:b/>
          <w:sz w:val="36"/>
          <w:szCs w:val="36"/>
        </w:rPr>
      </w:pPr>
      <w:r w:rsidRPr="00B56CF2">
        <w:rPr>
          <w:sz w:val="36"/>
          <w:szCs w:val="36"/>
        </w:rPr>
        <w:t>Besök vid barnavårdscentral, barnmorskemottagning och specialistmödravård</w:t>
      </w:r>
    </w:p>
    <w:p w14:paraId="74F644D5" w14:textId="75BD2EF7" w:rsidR="004F5970" w:rsidRPr="00B56CF2" w:rsidRDefault="00843703" w:rsidP="00843703">
      <w:pPr>
        <w:pStyle w:val="Liststycke"/>
        <w:numPr>
          <w:ilvl w:val="0"/>
          <w:numId w:val="1"/>
        </w:numPr>
        <w:rPr>
          <w:b/>
          <w:sz w:val="36"/>
          <w:szCs w:val="36"/>
        </w:rPr>
      </w:pPr>
      <w:r w:rsidRPr="00B56CF2">
        <w:rPr>
          <w:sz w:val="36"/>
          <w:szCs w:val="36"/>
        </w:rPr>
        <w:t>Besök för dig som är 19 år eller yngre och för dig som är 85 år eller äldre.</w:t>
      </w:r>
    </w:p>
    <w:p w14:paraId="26BB9CD0" w14:textId="40E06B5B" w:rsidR="004F5970" w:rsidRPr="00B56CF2" w:rsidRDefault="004F5970" w:rsidP="004F5970">
      <w:pPr>
        <w:rPr>
          <w:sz w:val="36"/>
          <w:szCs w:val="36"/>
        </w:rPr>
      </w:pPr>
      <w:r w:rsidRPr="00B56CF2">
        <w:rPr>
          <w:sz w:val="36"/>
          <w:szCs w:val="36"/>
        </w:rPr>
        <w:t>Blir du inlagd på sjukhus</w:t>
      </w:r>
      <w:r w:rsidR="00843703" w:rsidRPr="00B56CF2">
        <w:rPr>
          <w:sz w:val="36"/>
          <w:szCs w:val="36"/>
        </w:rPr>
        <w:t xml:space="preserve"> eller sjukstuga</w:t>
      </w:r>
      <w:r w:rsidRPr="00B56CF2">
        <w:rPr>
          <w:sz w:val="36"/>
          <w:szCs w:val="36"/>
        </w:rPr>
        <w:t xml:space="preserve"> betalar du </w:t>
      </w:r>
      <w:r w:rsidRPr="00B56CF2">
        <w:rPr>
          <w:color w:val="000000" w:themeColor="text1"/>
          <w:sz w:val="36"/>
          <w:szCs w:val="36"/>
        </w:rPr>
        <w:t>100</w:t>
      </w:r>
      <w:r w:rsidRPr="00B56CF2">
        <w:rPr>
          <w:color w:val="FF0000"/>
          <w:sz w:val="36"/>
          <w:szCs w:val="36"/>
        </w:rPr>
        <w:t xml:space="preserve"> </w:t>
      </w:r>
      <w:r w:rsidRPr="00B56CF2">
        <w:rPr>
          <w:sz w:val="36"/>
          <w:szCs w:val="36"/>
        </w:rPr>
        <w:t>kronor för varje dygn du vårdas.</w:t>
      </w:r>
    </w:p>
    <w:p w14:paraId="636F0387" w14:textId="77777777" w:rsidR="0086045E" w:rsidRPr="00B56CF2" w:rsidRDefault="001B77C3" w:rsidP="004F5970">
      <w:pPr>
        <w:rPr>
          <w:b/>
          <w:sz w:val="36"/>
          <w:szCs w:val="36"/>
        </w:rPr>
      </w:pPr>
      <w:bookmarkStart w:id="5" w:name="_Hlk86134950"/>
      <w:bookmarkEnd w:id="3"/>
      <w:proofErr w:type="gramStart"/>
      <w:r w:rsidRPr="00B56CF2">
        <w:rPr>
          <w:b/>
          <w:sz w:val="36"/>
          <w:szCs w:val="36"/>
        </w:rPr>
        <w:t>Bidrag</w:t>
      </w:r>
      <w:proofErr w:type="gramEnd"/>
      <w:r w:rsidR="004F5970" w:rsidRPr="00B56CF2">
        <w:rPr>
          <w:b/>
          <w:sz w:val="36"/>
          <w:szCs w:val="36"/>
        </w:rPr>
        <w:t xml:space="preserve"> vid sjukresor</w:t>
      </w:r>
    </w:p>
    <w:p w14:paraId="067B8DBD" w14:textId="796CF139" w:rsidR="004F5970" w:rsidRPr="00B56CF2" w:rsidRDefault="004F5970" w:rsidP="004F5970">
      <w:pPr>
        <w:rPr>
          <w:sz w:val="36"/>
          <w:szCs w:val="36"/>
        </w:rPr>
      </w:pPr>
      <w:r w:rsidRPr="00B56CF2">
        <w:rPr>
          <w:sz w:val="36"/>
          <w:szCs w:val="36"/>
        </w:rPr>
        <w:t>En sjukresa är en resa mellan ditt hem och en vårdgivare. Du kan ha rätt att få bidrag i efterhand för de resekostnader du haft.</w:t>
      </w:r>
    </w:p>
    <w:p w14:paraId="4CF94BA6" w14:textId="77777777" w:rsidR="004F5970" w:rsidRPr="00B56CF2" w:rsidRDefault="004F5970" w:rsidP="004F5970">
      <w:pPr>
        <w:rPr>
          <w:sz w:val="36"/>
          <w:szCs w:val="36"/>
        </w:rPr>
      </w:pPr>
      <w:r w:rsidRPr="00B56CF2">
        <w:rPr>
          <w:sz w:val="36"/>
          <w:szCs w:val="36"/>
        </w:rPr>
        <w:t xml:space="preserve">Om du av hälsoskäl inte kan åka kollektivt eller med egen bil kan du ha rätt till sjukresa med taxi. Då behövs ett intyg från vårdgivaren. </w:t>
      </w:r>
    </w:p>
    <w:p w14:paraId="12D7FDCB" w14:textId="4024ED4F" w:rsidR="004F5970" w:rsidRPr="00B56CF2" w:rsidRDefault="004F5970" w:rsidP="004F5970">
      <w:pPr>
        <w:rPr>
          <w:sz w:val="36"/>
          <w:szCs w:val="36"/>
        </w:rPr>
      </w:pPr>
      <w:r w:rsidRPr="00B56CF2">
        <w:rPr>
          <w:sz w:val="36"/>
          <w:szCs w:val="36"/>
        </w:rPr>
        <w:t xml:space="preserve">Du får alltid stå för en del av resan själv, det kallas för egenavgift. Egenavgiften är </w:t>
      </w:r>
      <w:r w:rsidR="00843703" w:rsidRPr="00B56CF2">
        <w:rPr>
          <w:sz w:val="36"/>
          <w:szCs w:val="36"/>
        </w:rPr>
        <w:t xml:space="preserve">200 </w:t>
      </w:r>
      <w:r w:rsidRPr="00B56CF2">
        <w:rPr>
          <w:sz w:val="36"/>
          <w:szCs w:val="36"/>
        </w:rPr>
        <w:t>kronor per enkelresa</w:t>
      </w:r>
      <w:r w:rsidR="00843703" w:rsidRPr="00B56CF2">
        <w:rPr>
          <w:sz w:val="36"/>
          <w:szCs w:val="36"/>
        </w:rPr>
        <w:t xml:space="preserve"> med taxi, egen bil eller vid sjukresa utanför regionen. Resor i kollektivtrafik (buss och tåg) inom länet har ingen egenavgift. Om avgiften för en biljett är över 70 kronor får du ett bidrag som täcker hela summan.</w:t>
      </w:r>
    </w:p>
    <w:p w14:paraId="7D0154EE" w14:textId="3408820E" w:rsidR="003B4EEF" w:rsidRPr="00B56CF2" w:rsidRDefault="003B4EEF" w:rsidP="004F5970">
      <w:pPr>
        <w:rPr>
          <w:sz w:val="36"/>
          <w:szCs w:val="36"/>
        </w:rPr>
      </w:pPr>
      <w:r w:rsidRPr="00B56CF2">
        <w:rPr>
          <w:sz w:val="36"/>
          <w:szCs w:val="36"/>
        </w:rPr>
        <w:t xml:space="preserve">Det finns ett högkostnadsskydd för sjukresor som innebär att du betalar högst </w:t>
      </w:r>
      <w:r w:rsidR="00843703" w:rsidRPr="00B56CF2">
        <w:rPr>
          <w:sz w:val="36"/>
          <w:szCs w:val="36"/>
        </w:rPr>
        <w:t>2 400</w:t>
      </w:r>
      <w:r w:rsidRPr="00B56CF2">
        <w:rPr>
          <w:sz w:val="36"/>
          <w:szCs w:val="36"/>
        </w:rPr>
        <w:t xml:space="preserve"> kronor i egenavgifter under en tolvmånadersperiod.</w:t>
      </w:r>
    </w:p>
    <w:p w14:paraId="2042EDE4" w14:textId="77777777" w:rsidR="0086045E" w:rsidRPr="00B56CF2" w:rsidRDefault="004F5970" w:rsidP="004F5970">
      <w:pPr>
        <w:rPr>
          <w:b/>
          <w:sz w:val="36"/>
          <w:szCs w:val="36"/>
        </w:rPr>
      </w:pPr>
      <w:r w:rsidRPr="00B56CF2">
        <w:rPr>
          <w:b/>
          <w:sz w:val="36"/>
          <w:szCs w:val="36"/>
        </w:rPr>
        <w:t>Så får du bidrag</w:t>
      </w:r>
    </w:p>
    <w:p w14:paraId="03300A19" w14:textId="041BF488" w:rsidR="004F5970" w:rsidRPr="00B56CF2" w:rsidRDefault="004F5970" w:rsidP="004F5970">
      <w:pPr>
        <w:rPr>
          <w:color w:val="FF0000"/>
          <w:sz w:val="36"/>
          <w:szCs w:val="36"/>
        </w:rPr>
      </w:pPr>
      <w:r w:rsidRPr="00B56CF2">
        <w:rPr>
          <w:sz w:val="36"/>
          <w:szCs w:val="36"/>
        </w:rPr>
        <w:lastRenderedPageBreak/>
        <w:t xml:space="preserve">När du </w:t>
      </w:r>
      <w:r w:rsidR="00843703" w:rsidRPr="00B56CF2">
        <w:rPr>
          <w:sz w:val="36"/>
          <w:szCs w:val="36"/>
        </w:rPr>
        <w:t xml:space="preserve">kommer till </w:t>
      </w:r>
      <w:r w:rsidRPr="00B56CF2">
        <w:rPr>
          <w:sz w:val="36"/>
          <w:szCs w:val="36"/>
        </w:rPr>
        <w:t xml:space="preserve">ditt vårdbesök kan du be om en blankett som heter </w:t>
      </w:r>
      <w:r w:rsidRPr="00B56CF2">
        <w:rPr>
          <w:color w:val="FF0000"/>
          <w:sz w:val="36"/>
          <w:szCs w:val="36"/>
        </w:rPr>
        <w:t xml:space="preserve">”Begäran om reseersättning/intyg om vård” </w:t>
      </w:r>
      <w:r w:rsidRPr="00B56CF2">
        <w:rPr>
          <w:sz w:val="36"/>
          <w:szCs w:val="36"/>
        </w:rPr>
        <w:t xml:space="preserve">(Begäran om reseersättning/intyg om vård.) Fyll i blanketten och skicka den och eventuella kvitton till: </w:t>
      </w:r>
      <w:r w:rsidR="00843703" w:rsidRPr="00B56CF2">
        <w:rPr>
          <w:color w:val="FF0000"/>
          <w:sz w:val="36"/>
          <w:szCs w:val="36"/>
        </w:rPr>
        <w:t>Sjukresor</w:t>
      </w:r>
      <w:r w:rsidRPr="00B56CF2">
        <w:rPr>
          <w:color w:val="FF0000"/>
          <w:sz w:val="36"/>
          <w:szCs w:val="36"/>
        </w:rPr>
        <w:t>, 931 86 Skellefteå.</w:t>
      </w:r>
    </w:p>
    <w:p w14:paraId="65002125" w14:textId="3F80C6E5" w:rsidR="004F5970" w:rsidRPr="00B56CF2" w:rsidRDefault="00843703" w:rsidP="004F5970">
      <w:pPr>
        <w:rPr>
          <w:color w:val="FF0000"/>
          <w:sz w:val="36"/>
          <w:szCs w:val="36"/>
        </w:rPr>
      </w:pPr>
      <w:r w:rsidRPr="00B56CF2">
        <w:rPr>
          <w:sz w:val="36"/>
          <w:szCs w:val="36"/>
        </w:rPr>
        <w:t xml:space="preserve">Har du frågor om resor till och från vården kan du kontakta </w:t>
      </w:r>
      <w:r w:rsidRPr="00B56CF2">
        <w:rPr>
          <w:color w:val="FF0000"/>
          <w:sz w:val="36"/>
          <w:szCs w:val="36"/>
        </w:rPr>
        <w:t>beställningscentralen för serviceresor</w:t>
      </w:r>
      <w:r w:rsidR="00267CFA" w:rsidRPr="00B56CF2">
        <w:rPr>
          <w:sz w:val="36"/>
          <w:szCs w:val="36"/>
        </w:rPr>
        <w:t xml:space="preserve"> (beställningscentralen för serviceresor)</w:t>
      </w:r>
      <w:r w:rsidRPr="00B56CF2">
        <w:rPr>
          <w:sz w:val="36"/>
          <w:szCs w:val="36"/>
        </w:rPr>
        <w:t xml:space="preserve">. </w:t>
      </w:r>
      <w:r w:rsidR="004F5970" w:rsidRPr="00B56CF2">
        <w:rPr>
          <w:sz w:val="36"/>
          <w:szCs w:val="36"/>
        </w:rPr>
        <w:t xml:space="preserve">Telefonnummer </w:t>
      </w:r>
      <w:r w:rsidR="004F5970" w:rsidRPr="00B56CF2">
        <w:rPr>
          <w:rFonts w:cs="Arial"/>
          <w:color w:val="FF0000"/>
          <w:sz w:val="36"/>
          <w:szCs w:val="36"/>
          <w:shd w:val="clear" w:color="auto" w:fill="FFFFFF"/>
        </w:rPr>
        <w:t>0771-25 10 20.</w:t>
      </w:r>
      <w:bookmarkEnd w:id="5"/>
    </w:p>
    <w:p w14:paraId="0A0FDB5C" w14:textId="77777777" w:rsidR="00AD44C2" w:rsidRPr="00B56CF2" w:rsidRDefault="004F5970" w:rsidP="004F5970">
      <w:pPr>
        <w:rPr>
          <w:b/>
          <w:sz w:val="36"/>
          <w:szCs w:val="36"/>
        </w:rPr>
      </w:pPr>
      <w:bookmarkStart w:id="6" w:name="_Hlk18926613"/>
      <w:r w:rsidRPr="00B56CF2">
        <w:rPr>
          <w:b/>
          <w:sz w:val="36"/>
          <w:szCs w:val="36"/>
        </w:rPr>
        <w:t>Funktionsnedsättning</w:t>
      </w:r>
    </w:p>
    <w:p w14:paraId="23BFFFF5" w14:textId="06ABEE45" w:rsidR="00614914" w:rsidRPr="00B56CF2" w:rsidRDefault="001107B2" w:rsidP="00614914">
      <w:pPr>
        <w:rPr>
          <w:sz w:val="36"/>
          <w:szCs w:val="36"/>
        </w:rPr>
      </w:pPr>
      <w:r w:rsidRPr="00B56CF2">
        <w:rPr>
          <w:sz w:val="36"/>
          <w:szCs w:val="36"/>
        </w:rPr>
        <w:t xml:space="preserve">Du som har en funktionsnedsättning kan få habilitering eller rehabilitering för att du ska klara din vardag på egen hand så långt det är möjligt. </w:t>
      </w:r>
      <w:r w:rsidR="00614914" w:rsidRPr="00B56CF2">
        <w:rPr>
          <w:sz w:val="36"/>
          <w:szCs w:val="36"/>
        </w:rPr>
        <w:t>Beroende på dina behov kan du få insatser från din hälsocentral eller sjukstuga, din kommun eller regionens specialistverksamhet.</w:t>
      </w:r>
    </w:p>
    <w:p w14:paraId="66C5D398" w14:textId="49EB9699" w:rsidR="001107B2" w:rsidRPr="00B56CF2" w:rsidRDefault="001107B2" w:rsidP="001107B2">
      <w:pPr>
        <w:pStyle w:val="BrdtextFoundryreglortt"/>
        <w:rPr>
          <w:sz w:val="36"/>
          <w:szCs w:val="36"/>
        </w:rPr>
      </w:pPr>
      <w:r w:rsidRPr="00B56CF2">
        <w:rPr>
          <w:sz w:val="36"/>
          <w:szCs w:val="36"/>
        </w:rPr>
        <w:t xml:space="preserve">Har du frågor om regionens habilitering, rehabilitering eller om insatser enligt </w:t>
      </w:r>
      <w:r w:rsidRPr="00B56CF2">
        <w:rPr>
          <w:color w:val="FF0000"/>
          <w:sz w:val="36"/>
          <w:szCs w:val="36"/>
        </w:rPr>
        <w:t>Lagen om stöd och service till visa funktionshindrade, LSS</w:t>
      </w:r>
      <w:r w:rsidRPr="00B56CF2">
        <w:rPr>
          <w:sz w:val="36"/>
          <w:szCs w:val="36"/>
        </w:rPr>
        <w:t xml:space="preserve"> (Lagen om stöd och service till visa funktionshindrade, LSS) kan du ringa till regionen på telefonnummer 090-785 71 31. Då får du vägledning i dina frågor. Du kan också skicka e-post till </w:t>
      </w:r>
      <w:hyperlink r:id="rId5" w:history="1">
        <w:r w:rsidRPr="00B56CF2">
          <w:rPr>
            <w:rStyle w:val="Hyperlnk"/>
            <w:color w:val="FF0000"/>
            <w:sz w:val="36"/>
            <w:szCs w:val="36"/>
          </w:rPr>
          <w:t>habiliteringscentrum@regionvasterbotten.se</w:t>
        </w:r>
      </w:hyperlink>
      <w:r w:rsidRPr="00B56CF2">
        <w:rPr>
          <w:rFonts w:asciiTheme="minorHAnsi" w:hAnsiTheme="minorHAnsi" w:cstheme="minorHAnsi"/>
          <w:sz w:val="36"/>
          <w:szCs w:val="36"/>
        </w:rPr>
        <w:t>.</w:t>
      </w:r>
    </w:p>
    <w:p w14:paraId="17CB24DC" w14:textId="5750A944" w:rsidR="00614914" w:rsidRPr="00B56CF2" w:rsidRDefault="00614914" w:rsidP="00614914">
      <w:pPr>
        <w:rPr>
          <w:color w:val="FF0000"/>
          <w:sz w:val="36"/>
          <w:szCs w:val="36"/>
        </w:rPr>
      </w:pPr>
    </w:p>
    <w:p w14:paraId="7AEA39AF" w14:textId="643572C2" w:rsidR="00AD44C2" w:rsidRPr="00B56CF2" w:rsidRDefault="004F5970" w:rsidP="004F5970">
      <w:pPr>
        <w:rPr>
          <w:b/>
          <w:sz w:val="36"/>
          <w:szCs w:val="36"/>
        </w:rPr>
      </w:pPr>
      <w:bookmarkStart w:id="7" w:name="_Hlk18582678"/>
      <w:bookmarkEnd w:id="6"/>
      <w:r w:rsidRPr="00B56CF2">
        <w:rPr>
          <w:b/>
          <w:sz w:val="36"/>
          <w:szCs w:val="36"/>
        </w:rPr>
        <w:t>Om du inte är nöjd med vården</w:t>
      </w:r>
    </w:p>
    <w:p w14:paraId="32A174C2" w14:textId="6B8CD587" w:rsidR="004F5970" w:rsidRPr="00B56CF2" w:rsidRDefault="004F5970" w:rsidP="004F5970">
      <w:pPr>
        <w:rPr>
          <w:sz w:val="36"/>
          <w:szCs w:val="36"/>
        </w:rPr>
      </w:pPr>
      <w:r w:rsidRPr="00B56CF2">
        <w:rPr>
          <w:sz w:val="36"/>
          <w:szCs w:val="36"/>
        </w:rPr>
        <w:t xml:space="preserve">Du kan lämna synpunkter eller klaga om du inte är nöjd med den vård du har fått. Det kan du göra både som patient och närstående. </w:t>
      </w:r>
      <w:r w:rsidR="00E32D24" w:rsidRPr="00B56CF2">
        <w:rPr>
          <w:sz w:val="36"/>
          <w:szCs w:val="36"/>
        </w:rPr>
        <w:t xml:space="preserve">Det finns flera sätt att lämna synpunkter eller </w:t>
      </w:r>
      <w:r w:rsidR="00E32D24" w:rsidRPr="00B56CF2">
        <w:rPr>
          <w:sz w:val="36"/>
          <w:szCs w:val="36"/>
        </w:rPr>
        <w:lastRenderedPageBreak/>
        <w:t>klagomål.</w:t>
      </w:r>
      <w:r w:rsidR="00DC1135" w:rsidRPr="00B56CF2">
        <w:rPr>
          <w:sz w:val="36"/>
          <w:szCs w:val="36"/>
        </w:rPr>
        <w:t xml:space="preserve"> Förutom att vända dig direkt till vårdenheten kan du </w:t>
      </w:r>
      <w:r w:rsidR="00E32D24" w:rsidRPr="00B56CF2">
        <w:rPr>
          <w:sz w:val="36"/>
          <w:szCs w:val="36"/>
        </w:rPr>
        <w:t>fylla i ett formulär på nätet som du hittar på 1177.se/inte-</w:t>
      </w:r>
      <w:proofErr w:type="spellStart"/>
      <w:r w:rsidR="00E32D24" w:rsidRPr="00B56CF2">
        <w:rPr>
          <w:sz w:val="36"/>
          <w:szCs w:val="36"/>
        </w:rPr>
        <w:t>nojd</w:t>
      </w:r>
      <w:proofErr w:type="spellEnd"/>
      <w:r w:rsidR="00E32D24" w:rsidRPr="00B56CF2">
        <w:rPr>
          <w:sz w:val="36"/>
          <w:szCs w:val="36"/>
        </w:rPr>
        <w:t xml:space="preserve">. </w:t>
      </w:r>
    </w:p>
    <w:p w14:paraId="7708F2DE" w14:textId="4D47C834" w:rsidR="004F5970" w:rsidRPr="00B56CF2" w:rsidRDefault="004F5970" w:rsidP="004F5970">
      <w:pPr>
        <w:rPr>
          <w:sz w:val="36"/>
          <w:szCs w:val="36"/>
        </w:rPr>
      </w:pPr>
      <w:r w:rsidRPr="00B56CF2">
        <w:rPr>
          <w:sz w:val="36"/>
          <w:szCs w:val="36"/>
        </w:rPr>
        <w:t xml:space="preserve">Du kan kontakta patientnämnden om du vill ha stöd i samband med att du har synpunkter eller vill klaga på vården. Du når </w:t>
      </w:r>
      <w:r w:rsidRPr="00B56CF2">
        <w:rPr>
          <w:color w:val="FF0000"/>
          <w:sz w:val="36"/>
          <w:szCs w:val="36"/>
        </w:rPr>
        <w:t xml:space="preserve">patientnämnden </w:t>
      </w:r>
      <w:r w:rsidRPr="00B56CF2">
        <w:rPr>
          <w:color w:val="000000" w:themeColor="text1"/>
          <w:sz w:val="36"/>
          <w:szCs w:val="36"/>
        </w:rPr>
        <w:t xml:space="preserve">på telefonnummer </w:t>
      </w:r>
      <w:r w:rsidRPr="00B56CF2">
        <w:rPr>
          <w:color w:val="FF0000"/>
          <w:sz w:val="36"/>
          <w:szCs w:val="36"/>
        </w:rPr>
        <w:t xml:space="preserve">090-785 00 00 </w:t>
      </w:r>
      <w:r w:rsidRPr="00B56CF2">
        <w:rPr>
          <w:sz w:val="36"/>
          <w:szCs w:val="36"/>
        </w:rPr>
        <w:t xml:space="preserve">(växel) eller på e-postadress </w:t>
      </w:r>
      <w:hyperlink r:id="rId6" w:history="1">
        <w:r w:rsidRPr="00B56CF2">
          <w:rPr>
            <w:rStyle w:val="Hyperlnk"/>
            <w:color w:val="FF0000"/>
            <w:sz w:val="36"/>
            <w:szCs w:val="36"/>
          </w:rPr>
          <w:t>patientnamnden@regionvasterbotten.se</w:t>
        </w:r>
      </w:hyperlink>
      <w:r w:rsidR="00D875FF" w:rsidRPr="00B56CF2">
        <w:rPr>
          <w:rStyle w:val="Hyperlnk"/>
          <w:color w:val="FF0000"/>
          <w:sz w:val="36"/>
          <w:szCs w:val="36"/>
          <w:u w:val="none"/>
        </w:rPr>
        <w:t>.</w:t>
      </w:r>
      <w:r w:rsidRPr="00B56CF2">
        <w:rPr>
          <w:color w:val="FF0000"/>
          <w:sz w:val="36"/>
          <w:szCs w:val="36"/>
        </w:rPr>
        <w:t xml:space="preserve"> </w:t>
      </w:r>
    </w:p>
    <w:bookmarkEnd w:id="7"/>
    <w:p w14:paraId="2D5A17ED" w14:textId="1D9BF5BD" w:rsidR="004F5970" w:rsidRPr="00B56CF2" w:rsidRDefault="004F5970" w:rsidP="004F5970">
      <w:pPr>
        <w:rPr>
          <w:sz w:val="36"/>
          <w:szCs w:val="36"/>
        </w:rPr>
      </w:pPr>
      <w:r w:rsidRPr="00B56CF2">
        <w:rPr>
          <w:b/>
          <w:sz w:val="36"/>
          <w:szCs w:val="36"/>
        </w:rPr>
        <w:t xml:space="preserve">Läkemedel </w:t>
      </w:r>
      <w:r w:rsidRPr="00B56CF2">
        <w:rPr>
          <w:b/>
          <w:sz w:val="36"/>
          <w:szCs w:val="36"/>
        </w:rPr>
        <w:br/>
      </w:r>
      <w:r w:rsidRPr="00B56CF2">
        <w:rPr>
          <w:color w:val="000000" w:themeColor="text1"/>
          <w:sz w:val="36"/>
          <w:szCs w:val="36"/>
        </w:rPr>
        <w:t>Högkostnadsskyddet</w:t>
      </w:r>
      <w:r w:rsidRPr="00B56CF2">
        <w:rPr>
          <w:color w:val="FF0000"/>
          <w:sz w:val="36"/>
          <w:szCs w:val="36"/>
        </w:rPr>
        <w:t xml:space="preserve"> </w:t>
      </w:r>
      <w:r w:rsidRPr="00B56CF2">
        <w:rPr>
          <w:sz w:val="36"/>
          <w:szCs w:val="36"/>
        </w:rPr>
        <w:t xml:space="preserve">för läkemedel innebär att du betalar högst </w:t>
      </w:r>
      <w:r w:rsidRPr="00B56CF2">
        <w:rPr>
          <w:color w:val="FF0000"/>
          <w:sz w:val="36"/>
          <w:szCs w:val="36"/>
        </w:rPr>
        <w:t>2</w:t>
      </w:r>
      <w:r w:rsidR="0086045E" w:rsidRPr="00B56CF2">
        <w:rPr>
          <w:color w:val="FF0000"/>
          <w:sz w:val="36"/>
          <w:szCs w:val="36"/>
        </w:rPr>
        <w:t xml:space="preserve"> </w:t>
      </w:r>
      <w:r w:rsidR="00BB78A4" w:rsidRPr="00B56CF2">
        <w:rPr>
          <w:color w:val="FF0000"/>
          <w:sz w:val="36"/>
          <w:szCs w:val="36"/>
        </w:rPr>
        <w:t>300</w:t>
      </w:r>
      <w:r w:rsidRPr="00B56CF2">
        <w:rPr>
          <w:color w:val="FF0000"/>
          <w:sz w:val="36"/>
          <w:szCs w:val="36"/>
        </w:rPr>
        <w:t xml:space="preserve"> </w:t>
      </w:r>
      <w:r w:rsidRPr="00B56CF2">
        <w:rPr>
          <w:sz w:val="36"/>
          <w:szCs w:val="36"/>
        </w:rPr>
        <w:t>kronor under tolv månader.</w:t>
      </w:r>
      <w:r w:rsidR="0086045E" w:rsidRPr="00B56CF2">
        <w:rPr>
          <w:sz w:val="36"/>
          <w:szCs w:val="36"/>
        </w:rPr>
        <w:t xml:space="preserve"> </w:t>
      </w:r>
      <w:r w:rsidRPr="00B56CF2">
        <w:rPr>
          <w:sz w:val="36"/>
          <w:szCs w:val="36"/>
        </w:rPr>
        <w:t>För barn under 18 år är de flesta läkemedel kostnadsfria.</w:t>
      </w:r>
    </w:p>
    <w:p w14:paraId="6A6B96C0" w14:textId="77777777" w:rsidR="0086045E" w:rsidRPr="00B56CF2" w:rsidRDefault="004F5970" w:rsidP="004F5970">
      <w:pPr>
        <w:rPr>
          <w:b/>
          <w:sz w:val="36"/>
          <w:szCs w:val="36"/>
        </w:rPr>
      </w:pPr>
      <w:r w:rsidRPr="00B56CF2">
        <w:rPr>
          <w:b/>
          <w:sz w:val="36"/>
          <w:szCs w:val="36"/>
        </w:rPr>
        <w:t>Kontakta oss när det passar dig</w:t>
      </w:r>
    </w:p>
    <w:p w14:paraId="5CAE54C7" w14:textId="77777777" w:rsidR="0086045E" w:rsidRPr="00B56CF2" w:rsidRDefault="004F5970" w:rsidP="004F5970">
      <w:pPr>
        <w:rPr>
          <w:sz w:val="36"/>
          <w:szCs w:val="36"/>
        </w:rPr>
      </w:pPr>
      <w:r w:rsidRPr="00B56CF2">
        <w:rPr>
          <w:sz w:val="36"/>
          <w:szCs w:val="36"/>
        </w:rPr>
        <w:t xml:space="preserve">Logga in på </w:t>
      </w:r>
      <w:r w:rsidRPr="00B56CF2">
        <w:rPr>
          <w:color w:val="000000" w:themeColor="text1"/>
          <w:sz w:val="36"/>
          <w:szCs w:val="36"/>
        </w:rPr>
        <w:t xml:space="preserve">1177.se och gör dina vårdärenden på nätet. </w:t>
      </w:r>
      <w:r w:rsidRPr="00B56CF2">
        <w:rPr>
          <w:sz w:val="36"/>
          <w:szCs w:val="36"/>
        </w:rPr>
        <w:t xml:space="preserve">Du kan till exempel förnya recept, läsa din journal, boka om ett besök eller välja din hälsocentral. </w:t>
      </w:r>
    </w:p>
    <w:p w14:paraId="74549A83" w14:textId="121221FB" w:rsidR="004F5970" w:rsidRPr="00B56CF2" w:rsidRDefault="004F5970" w:rsidP="004F5970">
      <w:pPr>
        <w:rPr>
          <w:color w:val="FF0000"/>
          <w:sz w:val="36"/>
          <w:szCs w:val="36"/>
        </w:rPr>
      </w:pPr>
      <w:r w:rsidRPr="00B56CF2">
        <w:rPr>
          <w:color w:val="FF0000"/>
          <w:sz w:val="36"/>
          <w:szCs w:val="36"/>
        </w:rPr>
        <w:t>1177.se/</w:t>
      </w:r>
      <w:proofErr w:type="spellStart"/>
      <w:r w:rsidRPr="00B56CF2">
        <w:rPr>
          <w:color w:val="FF0000"/>
          <w:sz w:val="36"/>
          <w:szCs w:val="36"/>
        </w:rPr>
        <w:t>loggain</w:t>
      </w:r>
      <w:proofErr w:type="spellEnd"/>
    </w:p>
    <w:p w14:paraId="79DD8B29" w14:textId="77777777" w:rsidR="0086045E" w:rsidRPr="00B56CF2" w:rsidRDefault="004F5970" w:rsidP="004F5970">
      <w:pPr>
        <w:rPr>
          <w:b/>
          <w:sz w:val="36"/>
          <w:szCs w:val="36"/>
        </w:rPr>
      </w:pPr>
      <w:r w:rsidRPr="00B56CF2">
        <w:rPr>
          <w:b/>
          <w:sz w:val="36"/>
          <w:szCs w:val="36"/>
        </w:rPr>
        <w:t>Tolk</w:t>
      </w:r>
    </w:p>
    <w:p w14:paraId="6CB8955D" w14:textId="743D972D" w:rsidR="004F5970" w:rsidRPr="00B56CF2" w:rsidRDefault="004F5970" w:rsidP="004F5970">
      <w:pPr>
        <w:rPr>
          <w:sz w:val="36"/>
          <w:szCs w:val="36"/>
        </w:rPr>
      </w:pPr>
      <w:r w:rsidRPr="00B56CF2">
        <w:rPr>
          <w:sz w:val="36"/>
          <w:szCs w:val="36"/>
        </w:rPr>
        <w:t xml:space="preserve">Om du inte pratar svenska kan du få hjälp av en tolk för att förstå vad vårdpersonal och tandvårdspersonal säger. </w:t>
      </w:r>
      <w:r w:rsidR="00EC45EF" w:rsidRPr="00B56CF2">
        <w:rPr>
          <w:sz w:val="36"/>
          <w:szCs w:val="36"/>
        </w:rPr>
        <w:t xml:space="preserve">Tala om att du behöver språktolk när du bokar ditt besök. </w:t>
      </w:r>
      <w:r w:rsidRPr="00B56CF2">
        <w:rPr>
          <w:sz w:val="36"/>
          <w:szCs w:val="36"/>
        </w:rPr>
        <w:t xml:space="preserve">Tolken kan vara med </w:t>
      </w:r>
      <w:r w:rsidR="00EC45EF" w:rsidRPr="00B56CF2">
        <w:rPr>
          <w:sz w:val="36"/>
          <w:szCs w:val="36"/>
        </w:rPr>
        <w:t xml:space="preserve">på plats, </w:t>
      </w:r>
      <w:r w:rsidRPr="00B56CF2">
        <w:rPr>
          <w:sz w:val="36"/>
          <w:szCs w:val="36"/>
        </w:rPr>
        <w:t>via telefon</w:t>
      </w:r>
      <w:r w:rsidR="00EC45EF" w:rsidRPr="00B56CF2">
        <w:rPr>
          <w:sz w:val="36"/>
          <w:szCs w:val="36"/>
        </w:rPr>
        <w:t>samtal eller videosamtal</w:t>
      </w:r>
      <w:r w:rsidRPr="00B56CF2">
        <w:rPr>
          <w:sz w:val="36"/>
          <w:szCs w:val="36"/>
        </w:rPr>
        <w:t>.</w:t>
      </w:r>
    </w:p>
    <w:sectPr w:rsidR="004F5970" w:rsidRPr="00B5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ans-Norma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1E3F"/>
    <w:multiLevelType w:val="hybridMultilevel"/>
    <w:tmpl w:val="028C0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70"/>
    <w:rsid w:val="001107B2"/>
    <w:rsid w:val="001B77C3"/>
    <w:rsid w:val="00267CFA"/>
    <w:rsid w:val="0038168F"/>
    <w:rsid w:val="003B4EEF"/>
    <w:rsid w:val="00420D43"/>
    <w:rsid w:val="004647CA"/>
    <w:rsid w:val="004F5970"/>
    <w:rsid w:val="00576EA4"/>
    <w:rsid w:val="00597B42"/>
    <w:rsid w:val="005D68EA"/>
    <w:rsid w:val="00614914"/>
    <w:rsid w:val="00723015"/>
    <w:rsid w:val="0076460D"/>
    <w:rsid w:val="00843703"/>
    <w:rsid w:val="0086045E"/>
    <w:rsid w:val="008F308A"/>
    <w:rsid w:val="00914973"/>
    <w:rsid w:val="00951936"/>
    <w:rsid w:val="00957A88"/>
    <w:rsid w:val="00A223EE"/>
    <w:rsid w:val="00AD44C2"/>
    <w:rsid w:val="00B55420"/>
    <w:rsid w:val="00B56CF2"/>
    <w:rsid w:val="00BB78A4"/>
    <w:rsid w:val="00BC527B"/>
    <w:rsid w:val="00CD3B9E"/>
    <w:rsid w:val="00D7071A"/>
    <w:rsid w:val="00D875FF"/>
    <w:rsid w:val="00DC1135"/>
    <w:rsid w:val="00DF0384"/>
    <w:rsid w:val="00E32D24"/>
    <w:rsid w:val="00EB5C39"/>
    <w:rsid w:val="00EC45EF"/>
    <w:rsid w:val="00F0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8461"/>
  <w15:chartTrackingRefBased/>
  <w15:docId w15:val="{8215B125-F5DA-40A9-86B8-7ABCC961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597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F5970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F59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F597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F5970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5970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6E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6EA4"/>
    <w:rPr>
      <w:b/>
      <w:bCs/>
      <w:sz w:val="20"/>
      <w:szCs w:val="20"/>
    </w:rPr>
  </w:style>
  <w:style w:type="paragraph" w:customStyle="1" w:styleId="BrdtextFoundryreglortt">
    <w:name w:val="Brödtext Foundry regl o rätt"/>
    <w:basedOn w:val="Normal"/>
    <w:uiPriority w:val="99"/>
    <w:qFormat/>
    <w:rsid w:val="001107B2"/>
    <w:pPr>
      <w:tabs>
        <w:tab w:val="left" w:pos="193"/>
        <w:tab w:val="right" w:leader="dot" w:pos="3240"/>
      </w:tabs>
      <w:autoSpaceDE w:val="0"/>
      <w:autoSpaceDN w:val="0"/>
      <w:adjustRightInd w:val="0"/>
      <w:spacing w:after="0" w:line="288" w:lineRule="auto"/>
      <w:textAlignment w:val="center"/>
    </w:pPr>
    <w:rPr>
      <w:rFonts w:ascii="FoundrySans-Normal" w:hAnsi="FoundrySans-Normal" w:cs="FoundrySans-Normal"/>
      <w:color w:val="00000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ientnamnden@regionvasterbotten.se" TargetMode="External"/><Relationship Id="rId5" Type="http://schemas.openxmlformats.org/officeDocument/2006/relationships/hyperlink" Target="mailto:habiliteringscentrum@regionvasterbott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761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Holmgren</dc:creator>
  <cp:keywords/>
  <dc:description/>
  <cp:lastModifiedBy>Bengt Pohjanen</cp:lastModifiedBy>
  <cp:revision>13</cp:revision>
  <dcterms:created xsi:type="dcterms:W3CDTF">2020-08-26T08:39:00Z</dcterms:created>
  <dcterms:modified xsi:type="dcterms:W3CDTF">2021-11-14T11:24:00Z</dcterms:modified>
</cp:coreProperties>
</file>